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EC61" w14:textId="73FA8164" w:rsidR="00A267CD" w:rsidRDefault="00A267CD" w:rsidP="00A267CD">
      <w:pPr>
        <w:pStyle w:val="BodyText2"/>
        <w:autoSpaceDE/>
        <w:autoSpaceDN/>
        <w:adjustRightInd/>
        <w:jc w:val="center"/>
        <w:rPr>
          <w:rFonts w:asciiTheme="minorHAnsi" w:hAnsiTheme="minorHAnsi" w:cs="Arial"/>
          <w:b/>
          <w:szCs w:val="28"/>
        </w:rPr>
      </w:pPr>
      <w:bookmarkStart w:id="0" w:name="_Hlk62455293"/>
      <w:r>
        <w:rPr>
          <w:rFonts w:asciiTheme="minorHAnsi" w:hAnsiTheme="minorHAnsi" w:cs="Arial"/>
          <w:b/>
          <w:noProof/>
          <w:color w:val="2B579A"/>
          <w:szCs w:val="28"/>
          <w:shd w:val="clear" w:color="auto" w:fill="E6E6E6"/>
        </w:rPr>
        <w:drawing>
          <wp:anchor distT="0" distB="0" distL="114300" distR="114300" simplePos="0" relativeHeight="251658240" behindDoc="0" locked="0" layoutInCell="1" allowOverlap="1" wp14:anchorId="39882AF2" wp14:editId="6C42D7BB">
            <wp:simplePos x="0" y="0"/>
            <wp:positionH relativeFrom="column">
              <wp:posOffset>3385820</wp:posOffset>
            </wp:positionH>
            <wp:positionV relativeFrom="paragraph">
              <wp:posOffset>4445</wp:posOffset>
            </wp:positionV>
            <wp:extent cx="2743200" cy="1051560"/>
            <wp:effectExtent l="0" t="0" r="0" b="0"/>
            <wp:wrapNone/>
            <wp:docPr id="2093292975" name="Picture 1" descr="A close-up of a logo&#10;&#10;Description automatically generated">
              <a:extLst xmlns:a="http://schemas.openxmlformats.org/drawingml/2006/main">
                <a:ext uri="{FF2B5EF4-FFF2-40B4-BE49-F238E27FC236}">
                  <a16:creationId xmlns:a16="http://schemas.microsoft.com/office/drawing/2014/main" id="{9D1A23BE-A754-4043-A5A3-4AE30EDCB3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92975" name="Picture 1"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1051560"/>
                    </a:xfrm>
                    <a:prstGeom prst="rect">
                      <a:avLst/>
                    </a:prstGeom>
                  </pic:spPr>
                </pic:pic>
              </a:graphicData>
            </a:graphic>
            <wp14:sizeRelH relativeFrom="page">
              <wp14:pctWidth>0</wp14:pctWidth>
            </wp14:sizeRelH>
            <wp14:sizeRelV relativeFrom="page">
              <wp14:pctHeight>0</wp14:pctHeight>
            </wp14:sizeRelV>
          </wp:anchor>
        </w:drawing>
      </w:r>
    </w:p>
    <w:p w14:paraId="2231FA37" w14:textId="77777777" w:rsidR="00A267CD" w:rsidRDefault="00A267CD" w:rsidP="00A267CD">
      <w:pPr>
        <w:pStyle w:val="BodyText2"/>
        <w:autoSpaceDE/>
        <w:autoSpaceDN/>
        <w:adjustRightInd/>
        <w:rPr>
          <w:rFonts w:asciiTheme="minorHAnsi" w:hAnsiTheme="minorHAnsi" w:cs="Arial"/>
          <w:b/>
          <w:szCs w:val="28"/>
        </w:rPr>
      </w:pPr>
    </w:p>
    <w:p w14:paraId="7258D390" w14:textId="4D61CF2C" w:rsidR="00A267CD" w:rsidRDefault="00206CDC" w:rsidP="00A267CD">
      <w:pPr>
        <w:pStyle w:val="BodyText2"/>
        <w:autoSpaceDE/>
        <w:autoSpaceDN/>
        <w:adjustRightInd/>
        <w:rPr>
          <w:rFonts w:asciiTheme="minorHAnsi" w:hAnsiTheme="minorHAnsi" w:cs="Arial"/>
          <w:b/>
          <w:szCs w:val="28"/>
        </w:rPr>
      </w:pPr>
      <w:r>
        <w:rPr>
          <w:noProof/>
        </w:rPr>
        <w:drawing>
          <wp:anchor distT="0" distB="0" distL="114300" distR="114300" simplePos="0" relativeHeight="251660288" behindDoc="0" locked="0" layoutInCell="1" allowOverlap="1" wp14:anchorId="3C55A559" wp14:editId="7560F9E4">
            <wp:simplePos x="0" y="0"/>
            <wp:positionH relativeFrom="column">
              <wp:posOffset>0</wp:posOffset>
            </wp:positionH>
            <wp:positionV relativeFrom="paragraph">
              <wp:posOffset>180340</wp:posOffset>
            </wp:positionV>
            <wp:extent cx="3238500" cy="342900"/>
            <wp:effectExtent l="0" t="0" r="0" b="0"/>
            <wp:wrapSquare wrapText="bothSides"/>
            <wp:docPr id="1909028501" name="Picture 3">
              <a:extLst xmlns:a="http://schemas.openxmlformats.org/drawingml/2006/main">
                <a:ext uri="{FF2B5EF4-FFF2-40B4-BE49-F238E27FC236}">
                  <a16:creationId xmlns:a16="http://schemas.microsoft.com/office/drawing/2014/main" id="{6571D785-3EF0-4BA1-8B92-A8908F48B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28501"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342900"/>
                    </a:xfrm>
                    <a:prstGeom prst="rect">
                      <a:avLst/>
                    </a:prstGeom>
                    <a:noFill/>
                    <a:ln>
                      <a:noFill/>
                    </a:ln>
                  </pic:spPr>
                </pic:pic>
              </a:graphicData>
            </a:graphic>
          </wp:anchor>
        </w:drawing>
      </w:r>
    </w:p>
    <w:p w14:paraId="54B9355F" w14:textId="77777777" w:rsidR="00A267CD" w:rsidRDefault="00A267CD" w:rsidP="00A267CD">
      <w:pPr>
        <w:pStyle w:val="BodyText2"/>
        <w:autoSpaceDE/>
        <w:autoSpaceDN/>
        <w:adjustRightInd/>
        <w:rPr>
          <w:rFonts w:asciiTheme="minorHAnsi" w:hAnsiTheme="minorHAnsi" w:cs="Arial"/>
          <w:b/>
          <w:szCs w:val="28"/>
        </w:rPr>
      </w:pPr>
    </w:p>
    <w:p w14:paraId="6041534E" w14:textId="77777777" w:rsidR="00A267CD" w:rsidRDefault="00A267CD" w:rsidP="00A267CD">
      <w:pPr>
        <w:pStyle w:val="BodyText2"/>
        <w:autoSpaceDE/>
        <w:autoSpaceDN/>
        <w:adjustRightInd/>
        <w:rPr>
          <w:rFonts w:asciiTheme="minorHAnsi" w:hAnsiTheme="minorHAnsi" w:cs="Arial"/>
          <w:b/>
          <w:szCs w:val="28"/>
        </w:rPr>
      </w:pPr>
    </w:p>
    <w:p w14:paraId="044E9BDD" w14:textId="77777777" w:rsidR="00206CDC" w:rsidRDefault="00206CDC" w:rsidP="00A267CD">
      <w:pPr>
        <w:pStyle w:val="BodyText2"/>
        <w:autoSpaceDE/>
        <w:autoSpaceDN/>
        <w:adjustRightInd/>
        <w:rPr>
          <w:rFonts w:asciiTheme="minorHAnsi" w:hAnsiTheme="minorHAnsi" w:cs="Arial"/>
          <w:b/>
          <w:szCs w:val="28"/>
        </w:rPr>
      </w:pPr>
    </w:p>
    <w:p w14:paraId="4525B05A" w14:textId="245FA521" w:rsidR="00A267CD" w:rsidRPr="00DF66D1" w:rsidRDefault="00A267CD" w:rsidP="00A267CD">
      <w:pPr>
        <w:pStyle w:val="BodyText2"/>
        <w:autoSpaceDE/>
        <w:autoSpaceDN/>
        <w:adjustRightInd/>
        <w:rPr>
          <w:rFonts w:ascii="Arial" w:hAnsi="Arial" w:cs="Arial"/>
          <w:b/>
          <w:szCs w:val="28"/>
        </w:rPr>
      </w:pPr>
      <w:r w:rsidRPr="00DF66D1">
        <w:rPr>
          <w:rFonts w:ascii="Arial" w:hAnsi="Arial" w:cs="Arial"/>
          <w:b/>
          <w:szCs w:val="28"/>
        </w:rPr>
        <w:t>FOR IMMEDIATE RELEASE</w:t>
      </w:r>
    </w:p>
    <w:p w14:paraId="51EB3E71" w14:textId="77777777" w:rsidR="00A267CD" w:rsidRPr="00DF66D1" w:rsidRDefault="00A267CD" w:rsidP="00A267CD">
      <w:pPr>
        <w:pBdr>
          <w:top w:val="nil"/>
          <w:left w:val="nil"/>
          <w:bottom w:val="nil"/>
          <w:right w:val="nil"/>
          <w:between w:val="nil"/>
        </w:pBdr>
        <w:rPr>
          <w:rFonts w:ascii="Arial" w:eastAsia="Calibri" w:hAnsi="Arial" w:cs="Arial"/>
          <w:bCs/>
          <w:color w:val="000000"/>
        </w:rPr>
      </w:pPr>
      <w:r w:rsidRPr="00DF66D1">
        <w:rPr>
          <w:rFonts w:ascii="Arial" w:eastAsia="Calibri" w:hAnsi="Arial" w:cs="Arial"/>
          <w:bCs/>
          <w:color w:val="000000"/>
        </w:rPr>
        <w:t>Contacts:</w:t>
      </w:r>
    </w:p>
    <w:p w14:paraId="48C75569" w14:textId="77777777" w:rsidR="00A267CD" w:rsidRPr="00DF66D1" w:rsidRDefault="00A267CD" w:rsidP="00A267CD">
      <w:pPr>
        <w:pBdr>
          <w:top w:val="nil"/>
          <w:left w:val="nil"/>
          <w:bottom w:val="nil"/>
          <w:right w:val="nil"/>
          <w:between w:val="nil"/>
        </w:pBdr>
        <w:rPr>
          <w:rFonts w:ascii="Arial" w:eastAsia="Calibri" w:hAnsi="Arial" w:cs="Arial"/>
          <w:color w:val="000000"/>
        </w:rPr>
      </w:pPr>
      <w:r w:rsidRPr="00DF66D1">
        <w:rPr>
          <w:rFonts w:ascii="Arial" w:eastAsia="Calibri" w:hAnsi="Arial" w:cs="Arial"/>
          <w:color w:val="000000"/>
        </w:rPr>
        <w:t>Ashley Flower</w:t>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t>Stephanie Larson</w:t>
      </w:r>
    </w:p>
    <w:p w14:paraId="22246740" w14:textId="77777777" w:rsidR="00A267CD" w:rsidRPr="00DF66D1" w:rsidRDefault="00A267CD" w:rsidP="00A267CD">
      <w:pPr>
        <w:pBdr>
          <w:top w:val="nil"/>
          <w:left w:val="nil"/>
          <w:bottom w:val="nil"/>
          <w:right w:val="nil"/>
          <w:between w:val="nil"/>
        </w:pBdr>
        <w:rPr>
          <w:rFonts w:ascii="Arial" w:eastAsia="Calibri" w:hAnsi="Arial" w:cs="Arial"/>
          <w:color w:val="000000"/>
        </w:rPr>
      </w:pPr>
      <w:r w:rsidRPr="00DF66D1">
        <w:rPr>
          <w:rFonts w:ascii="Arial" w:eastAsia="Calibri" w:hAnsi="Arial" w:cs="Arial"/>
          <w:color w:val="000000"/>
        </w:rPr>
        <w:t>860-966-1727</w:t>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r>
      <w:r w:rsidRPr="00DF66D1">
        <w:rPr>
          <w:rFonts w:ascii="Arial" w:eastAsia="Calibri" w:hAnsi="Arial" w:cs="Arial"/>
          <w:color w:val="000000"/>
        </w:rPr>
        <w:tab/>
        <w:t>724-836-4121</w:t>
      </w:r>
    </w:p>
    <w:p w14:paraId="6999CE60" w14:textId="61CCB5D4" w:rsidR="00A267CD" w:rsidRPr="00DF66D1" w:rsidRDefault="00A267CD" w:rsidP="00A267CD">
      <w:pPr>
        <w:pBdr>
          <w:top w:val="nil"/>
          <w:left w:val="nil"/>
          <w:bottom w:val="nil"/>
          <w:right w:val="nil"/>
          <w:between w:val="nil"/>
        </w:pBdr>
        <w:rPr>
          <w:rFonts w:ascii="Arial" w:eastAsia="Calibri" w:hAnsi="Arial" w:cs="Arial"/>
          <w:i/>
          <w:color w:val="000000"/>
        </w:rPr>
      </w:pPr>
      <w:hyperlink r:id="rId12">
        <w:r w:rsidRPr="00DF66D1">
          <w:rPr>
            <w:rFonts w:ascii="Arial" w:eastAsia="Calibri" w:hAnsi="Arial" w:cs="Arial"/>
            <w:i/>
            <w:color w:val="0000FF"/>
            <w:u w:val="single"/>
          </w:rPr>
          <w:t>ashley.flower@giantmartins.com</w:t>
        </w:r>
      </w:hyperlink>
      <w:r w:rsidRPr="00DF66D1">
        <w:rPr>
          <w:rFonts w:ascii="Arial" w:eastAsia="Calibri" w:hAnsi="Arial" w:cs="Arial"/>
          <w:i/>
          <w:color w:val="0000FF"/>
        </w:rPr>
        <w:tab/>
      </w:r>
      <w:r w:rsidRPr="00DF66D1">
        <w:rPr>
          <w:rFonts w:ascii="Arial" w:eastAsia="Calibri" w:hAnsi="Arial" w:cs="Arial"/>
          <w:i/>
          <w:color w:val="0000FF"/>
        </w:rPr>
        <w:tab/>
      </w:r>
      <w:r w:rsidRPr="00DF66D1">
        <w:rPr>
          <w:rFonts w:ascii="Arial" w:eastAsia="Calibri" w:hAnsi="Arial" w:cs="Arial"/>
          <w:i/>
          <w:color w:val="0000FF"/>
        </w:rPr>
        <w:tab/>
      </w:r>
      <w:r w:rsidR="00CB1093">
        <w:rPr>
          <w:rFonts w:ascii="Arial" w:eastAsia="Calibri" w:hAnsi="Arial" w:cs="Arial"/>
          <w:i/>
          <w:color w:val="0000FF"/>
        </w:rPr>
        <w:t xml:space="preserve">   </w:t>
      </w:r>
      <w:r w:rsidR="00CB1093">
        <w:rPr>
          <w:rFonts w:ascii="Arial" w:eastAsia="Calibri" w:hAnsi="Arial" w:cs="Arial"/>
          <w:i/>
          <w:color w:val="0000FF"/>
        </w:rPr>
        <w:tab/>
      </w:r>
      <w:r w:rsidRPr="00DF66D1">
        <w:rPr>
          <w:rFonts w:ascii="Arial" w:eastAsia="Calibri" w:hAnsi="Arial" w:cs="Arial"/>
          <w:i/>
          <w:color w:val="0000FF"/>
        </w:rPr>
        <w:tab/>
      </w:r>
      <w:hyperlink r:id="rId13" w:history="1">
        <w:r w:rsidRPr="00DF66D1">
          <w:rPr>
            <w:rStyle w:val="Hyperlink"/>
            <w:rFonts w:ascii="Arial" w:eastAsia="Calibri" w:hAnsi="Arial" w:cs="Arial"/>
            <w:i/>
          </w:rPr>
          <w:t>slarson@keeppabeautiful.org</w:t>
        </w:r>
      </w:hyperlink>
      <w:r w:rsidRPr="00DF66D1">
        <w:rPr>
          <w:rFonts w:ascii="Arial" w:eastAsia="Calibri" w:hAnsi="Arial" w:cs="Arial"/>
          <w:i/>
          <w:color w:val="0000FF"/>
        </w:rPr>
        <w:t xml:space="preserve"> </w:t>
      </w:r>
    </w:p>
    <w:p w14:paraId="5DF7E0CF" w14:textId="6D926A89" w:rsidR="00233E75" w:rsidRDefault="00E649B4" w:rsidP="00DD78B4">
      <w:pPr>
        <w:pStyle w:val="BodyText2"/>
        <w:autoSpaceDE/>
        <w:autoSpaceDN/>
        <w:adjustRightInd/>
        <w:jc w:val="center"/>
        <w:rPr>
          <w:rFonts w:asciiTheme="minorHAnsi" w:hAnsiTheme="minorHAnsi" w:cs="Arial"/>
          <w:b/>
          <w:szCs w:val="28"/>
        </w:rPr>
      </w:pPr>
      <w:r>
        <w:rPr>
          <w:rFonts w:asciiTheme="minorHAnsi" w:hAnsiTheme="minorHAnsi" w:cs="Arial"/>
          <w:b/>
          <w:noProof/>
          <w:szCs w:val="28"/>
        </w:rPr>
        <w:t xml:space="preserve"> </w:t>
      </w:r>
    </w:p>
    <w:p w14:paraId="4070E0FC" w14:textId="77777777" w:rsidR="00DD78B4" w:rsidRPr="00627C5C" w:rsidRDefault="00DD78B4" w:rsidP="00233E75">
      <w:pPr>
        <w:pStyle w:val="BodyText2"/>
        <w:autoSpaceDE/>
        <w:autoSpaceDN/>
        <w:adjustRightInd/>
        <w:rPr>
          <w:rFonts w:asciiTheme="minorHAnsi" w:hAnsiTheme="minorHAnsi" w:cs="Arial"/>
          <w:b/>
          <w:szCs w:val="28"/>
        </w:rPr>
      </w:pPr>
    </w:p>
    <w:p w14:paraId="58E7AE51" w14:textId="5A622752" w:rsidR="00D049FA" w:rsidRPr="00EA72E3" w:rsidRDefault="00D049FA" w:rsidP="00D049FA">
      <w:pPr>
        <w:jc w:val="center"/>
        <w:rPr>
          <w:rFonts w:asciiTheme="minorBidi" w:hAnsiTheme="minorBidi"/>
          <w:b/>
          <w:bCs/>
          <w:sz w:val="28"/>
          <w:szCs w:val="28"/>
        </w:rPr>
      </w:pPr>
      <w:r w:rsidRPr="00EA72E3">
        <w:rPr>
          <w:rFonts w:asciiTheme="minorBidi" w:hAnsiTheme="minorBidi"/>
          <w:b/>
          <w:bCs/>
          <w:sz w:val="28"/>
          <w:szCs w:val="28"/>
        </w:rPr>
        <w:t xml:space="preserve">THE GIANT COMPANY </w:t>
      </w:r>
      <w:r w:rsidR="00A267CD" w:rsidRPr="00EA72E3">
        <w:rPr>
          <w:rFonts w:asciiTheme="minorBidi" w:hAnsiTheme="minorBidi"/>
          <w:b/>
          <w:bCs/>
          <w:sz w:val="28"/>
          <w:szCs w:val="28"/>
        </w:rPr>
        <w:t xml:space="preserve">AND KEEP PENNSYLVANIA BEAUTIFUL AWARD </w:t>
      </w:r>
      <w:r w:rsidR="00AC5753" w:rsidRPr="00EA72E3">
        <w:rPr>
          <w:rFonts w:asciiTheme="minorBidi" w:hAnsiTheme="minorBidi"/>
          <w:b/>
          <w:bCs/>
          <w:sz w:val="28"/>
          <w:szCs w:val="28"/>
        </w:rPr>
        <w:t>21</w:t>
      </w:r>
      <w:r w:rsidR="00A267CD" w:rsidRPr="00EA72E3">
        <w:rPr>
          <w:rFonts w:asciiTheme="minorBidi" w:hAnsiTheme="minorBidi"/>
          <w:b/>
          <w:bCs/>
          <w:sz w:val="28"/>
          <w:szCs w:val="28"/>
        </w:rPr>
        <w:t xml:space="preserve"> </w:t>
      </w:r>
      <w:r w:rsidR="004E7981">
        <w:rPr>
          <w:rFonts w:asciiTheme="minorBidi" w:hAnsiTheme="minorBidi"/>
          <w:b/>
          <w:bCs/>
          <w:sz w:val="28"/>
          <w:szCs w:val="28"/>
        </w:rPr>
        <w:t xml:space="preserve">COMMUNITY </w:t>
      </w:r>
      <w:r w:rsidR="00A267CD" w:rsidRPr="00EA72E3">
        <w:rPr>
          <w:rFonts w:asciiTheme="minorBidi" w:hAnsiTheme="minorBidi"/>
          <w:b/>
          <w:bCs/>
          <w:sz w:val="28"/>
          <w:szCs w:val="28"/>
        </w:rPr>
        <w:t>GRANTS</w:t>
      </w:r>
      <w:r w:rsidR="00FB5F3C" w:rsidRPr="00FB5F3C">
        <w:rPr>
          <w:rFonts w:asciiTheme="minorBidi" w:hAnsiTheme="minorBidi"/>
          <w:b/>
          <w:bCs/>
          <w:sz w:val="28"/>
          <w:szCs w:val="28"/>
        </w:rPr>
        <w:t xml:space="preserve"> </w:t>
      </w:r>
      <w:r w:rsidR="00FB5F3C">
        <w:rPr>
          <w:rFonts w:asciiTheme="minorBidi" w:hAnsiTheme="minorBidi"/>
          <w:b/>
          <w:bCs/>
          <w:sz w:val="28"/>
          <w:szCs w:val="28"/>
        </w:rPr>
        <w:t xml:space="preserve">FOR </w:t>
      </w:r>
      <w:r w:rsidR="004E7981">
        <w:rPr>
          <w:rFonts w:asciiTheme="minorBidi" w:hAnsiTheme="minorBidi"/>
          <w:b/>
          <w:bCs/>
          <w:sz w:val="28"/>
          <w:szCs w:val="28"/>
        </w:rPr>
        <w:t>NATIVE</w:t>
      </w:r>
      <w:r w:rsidR="00FB5F3C" w:rsidRPr="00EA72E3">
        <w:rPr>
          <w:rFonts w:asciiTheme="minorBidi" w:hAnsiTheme="minorBidi"/>
          <w:b/>
          <w:bCs/>
          <w:sz w:val="28"/>
          <w:szCs w:val="28"/>
        </w:rPr>
        <w:t xml:space="preserve"> PLANTING</w:t>
      </w:r>
      <w:r w:rsidR="00FB5F3C">
        <w:rPr>
          <w:rFonts w:asciiTheme="minorBidi" w:hAnsiTheme="minorBidi"/>
          <w:b/>
          <w:bCs/>
          <w:sz w:val="28"/>
          <w:szCs w:val="28"/>
        </w:rPr>
        <w:t>S</w:t>
      </w:r>
    </w:p>
    <w:p w14:paraId="575823DF" w14:textId="77777777" w:rsidR="00D049FA" w:rsidRPr="00EA72E3" w:rsidRDefault="00D049FA" w:rsidP="00D049FA">
      <w:pPr>
        <w:rPr>
          <w:rFonts w:asciiTheme="minorBidi" w:hAnsiTheme="minorBidi"/>
          <w:bCs/>
          <w:i/>
          <w:sz w:val="26"/>
          <w:szCs w:val="26"/>
        </w:rPr>
      </w:pPr>
    </w:p>
    <w:p w14:paraId="3C332EEC" w14:textId="6251035E" w:rsidR="00A267CD" w:rsidRPr="00EA72E3" w:rsidRDefault="00D049FA" w:rsidP="0217E97A">
      <w:pPr>
        <w:rPr>
          <w:rFonts w:asciiTheme="minorBidi" w:hAnsiTheme="minorBidi"/>
        </w:rPr>
      </w:pPr>
      <w:r w:rsidRPr="0217E97A">
        <w:rPr>
          <w:rFonts w:asciiTheme="minorBidi" w:hAnsiTheme="minorBidi"/>
          <w:b/>
          <w:bCs/>
        </w:rPr>
        <w:t xml:space="preserve">CARLISLE, Pa., </w:t>
      </w:r>
      <w:r w:rsidR="00AC5753" w:rsidRPr="0217E97A">
        <w:rPr>
          <w:rFonts w:asciiTheme="minorBidi" w:hAnsiTheme="minorBidi"/>
          <w:b/>
          <w:bCs/>
        </w:rPr>
        <w:t xml:space="preserve">June </w:t>
      </w:r>
      <w:r w:rsidR="00CB1093">
        <w:rPr>
          <w:rFonts w:asciiTheme="minorBidi" w:hAnsiTheme="minorBidi"/>
          <w:b/>
          <w:bCs/>
        </w:rPr>
        <w:t>25</w:t>
      </w:r>
      <w:r w:rsidRPr="0217E97A">
        <w:rPr>
          <w:rFonts w:asciiTheme="minorBidi" w:hAnsiTheme="minorBidi"/>
          <w:b/>
          <w:bCs/>
        </w:rPr>
        <w:t>, 202</w:t>
      </w:r>
      <w:r w:rsidR="00AC5753" w:rsidRPr="0217E97A">
        <w:rPr>
          <w:rFonts w:asciiTheme="minorBidi" w:hAnsiTheme="minorBidi"/>
          <w:b/>
          <w:bCs/>
        </w:rPr>
        <w:t>6</w:t>
      </w:r>
      <w:r w:rsidRPr="0217E97A">
        <w:rPr>
          <w:rFonts w:asciiTheme="minorBidi" w:hAnsiTheme="minorBidi"/>
        </w:rPr>
        <w:t xml:space="preserve"> – </w:t>
      </w:r>
      <w:hyperlink r:id="rId14">
        <w:r w:rsidRPr="0217E97A">
          <w:rPr>
            <w:rStyle w:val="Hyperlink"/>
            <w:rFonts w:asciiTheme="minorBidi" w:hAnsiTheme="minorBidi"/>
          </w:rPr>
          <w:t>The GIANT Company</w:t>
        </w:r>
      </w:hyperlink>
      <w:r w:rsidR="009D75FC" w:rsidRPr="008445E0">
        <w:t>,</w:t>
      </w:r>
      <w:r w:rsidR="009D75FC" w:rsidRPr="008445E0">
        <w:rPr>
          <w:rFonts w:ascii="Arial" w:hAnsi="Arial" w:cs="Arial"/>
        </w:rPr>
        <w:t xml:space="preserve"> known locally as GIANT and MARTIN’S,</w:t>
      </w:r>
      <w:r w:rsidR="00A267CD" w:rsidRPr="008445E0">
        <w:rPr>
          <w:rStyle w:val="Hyperlink"/>
          <w:rFonts w:asciiTheme="minorBidi" w:hAnsiTheme="minorBidi"/>
          <w:u w:val="none"/>
        </w:rPr>
        <w:t xml:space="preserve"> </w:t>
      </w:r>
      <w:r w:rsidR="00A267CD" w:rsidRPr="008445E0">
        <w:rPr>
          <w:rFonts w:asciiTheme="minorBidi" w:hAnsiTheme="minorBidi"/>
        </w:rPr>
        <w:t>in partnership</w:t>
      </w:r>
      <w:r w:rsidR="00A267CD" w:rsidRPr="0217E97A">
        <w:rPr>
          <w:rFonts w:asciiTheme="minorBidi" w:hAnsiTheme="minorBidi"/>
        </w:rPr>
        <w:t xml:space="preserve"> with </w:t>
      </w:r>
      <w:hyperlink r:id="rId15">
        <w:r w:rsidR="00A267CD" w:rsidRPr="0217E97A">
          <w:rPr>
            <w:rStyle w:val="Hyperlink"/>
            <w:rFonts w:asciiTheme="minorBidi" w:hAnsiTheme="minorBidi"/>
          </w:rPr>
          <w:t>Keep Pennsylvania Beautiful</w:t>
        </w:r>
      </w:hyperlink>
      <w:r w:rsidR="00A267CD" w:rsidRPr="0217E97A">
        <w:rPr>
          <w:rFonts w:asciiTheme="minorBidi" w:hAnsiTheme="minorBidi"/>
        </w:rPr>
        <w:t xml:space="preserve">, today announced the </w:t>
      </w:r>
      <w:r w:rsidR="00AC5753" w:rsidRPr="0217E97A">
        <w:rPr>
          <w:rFonts w:asciiTheme="minorBidi" w:hAnsiTheme="minorBidi"/>
        </w:rPr>
        <w:t>21</w:t>
      </w:r>
      <w:r w:rsidR="00A267CD" w:rsidRPr="0217E97A">
        <w:rPr>
          <w:rFonts w:asciiTheme="minorBidi" w:hAnsiTheme="minorBidi"/>
        </w:rPr>
        <w:t xml:space="preserve"> recipients of its 202</w:t>
      </w:r>
      <w:r w:rsidR="00AC5753" w:rsidRPr="0217E97A">
        <w:rPr>
          <w:rFonts w:asciiTheme="minorBidi" w:hAnsiTheme="minorBidi"/>
        </w:rPr>
        <w:t>6</w:t>
      </w:r>
      <w:r w:rsidR="00A267CD" w:rsidRPr="0217E97A">
        <w:rPr>
          <w:rFonts w:asciiTheme="minorBidi" w:hAnsiTheme="minorBidi"/>
        </w:rPr>
        <w:t xml:space="preserve"> Healing the Planet grant program. </w:t>
      </w:r>
      <w:r w:rsidR="00AB2B79" w:rsidRPr="00AB2B79">
        <w:rPr>
          <w:rFonts w:asciiTheme="minorBidi" w:hAnsiTheme="minorBidi"/>
        </w:rPr>
        <w:t>A total of $100</w:t>
      </w:r>
      <w:r w:rsidR="00451B3B">
        <w:rPr>
          <w:rFonts w:asciiTheme="minorBidi" w:hAnsiTheme="minorBidi"/>
        </w:rPr>
        <w:t>,</w:t>
      </w:r>
      <w:r w:rsidR="00E7199F">
        <w:rPr>
          <w:rFonts w:asciiTheme="minorBidi" w:hAnsiTheme="minorBidi"/>
        </w:rPr>
        <w:t>000</w:t>
      </w:r>
      <w:r w:rsidR="00AB2B79" w:rsidRPr="00AB2B79">
        <w:rPr>
          <w:rFonts w:asciiTheme="minorBidi" w:hAnsiTheme="minorBidi"/>
        </w:rPr>
        <w:t xml:space="preserve"> was </w:t>
      </w:r>
      <w:r w:rsidR="00914CDF">
        <w:rPr>
          <w:rFonts w:asciiTheme="minorBidi" w:hAnsiTheme="minorBidi"/>
        </w:rPr>
        <w:t>given</w:t>
      </w:r>
      <w:r w:rsidR="009341E6">
        <w:rPr>
          <w:rFonts w:asciiTheme="minorBidi" w:hAnsiTheme="minorBidi"/>
        </w:rPr>
        <w:t xml:space="preserve"> </w:t>
      </w:r>
      <w:r w:rsidR="00914CDF">
        <w:rPr>
          <w:rFonts w:asciiTheme="minorBidi" w:hAnsiTheme="minorBidi"/>
        </w:rPr>
        <w:t>to</w:t>
      </w:r>
      <w:r w:rsidR="009341E6">
        <w:rPr>
          <w:rFonts w:asciiTheme="minorBidi" w:hAnsiTheme="minorBidi"/>
        </w:rPr>
        <w:t xml:space="preserve"> support p</w:t>
      </w:r>
      <w:r w:rsidR="009D75FC">
        <w:rPr>
          <w:rFonts w:asciiTheme="minorBidi" w:hAnsiTheme="minorBidi"/>
        </w:rPr>
        <w:t>rojects across the company’s operating areas in Pennsylvania</w:t>
      </w:r>
      <w:r w:rsidR="007D6463">
        <w:rPr>
          <w:rFonts w:asciiTheme="minorBidi" w:hAnsiTheme="minorBidi"/>
        </w:rPr>
        <w:t xml:space="preserve">. </w:t>
      </w:r>
    </w:p>
    <w:p w14:paraId="1B293231" w14:textId="77777777" w:rsidR="00AD798D" w:rsidRDefault="00AD798D" w:rsidP="00AD798D">
      <w:pPr>
        <w:rPr>
          <w:rFonts w:asciiTheme="minorBidi" w:hAnsiTheme="minorBidi"/>
        </w:rPr>
      </w:pPr>
    </w:p>
    <w:p w14:paraId="76019874" w14:textId="3A19219C" w:rsidR="00AD798D" w:rsidRPr="00AD798D" w:rsidRDefault="00AD798D" w:rsidP="00AD798D">
      <w:pPr>
        <w:rPr>
          <w:rFonts w:asciiTheme="minorBidi" w:hAnsiTheme="minorBidi"/>
        </w:rPr>
      </w:pPr>
      <w:r w:rsidRPr="00AD798D">
        <w:rPr>
          <w:rFonts w:asciiTheme="minorBidi" w:hAnsiTheme="minorBidi"/>
        </w:rPr>
        <w:t xml:space="preserve">“Real change happens when </w:t>
      </w:r>
      <w:r>
        <w:rPr>
          <w:rFonts w:asciiTheme="minorBidi" w:hAnsiTheme="minorBidi"/>
        </w:rPr>
        <w:t xml:space="preserve">businesses and community partners </w:t>
      </w:r>
      <w:r w:rsidRPr="00AD798D">
        <w:rPr>
          <w:rFonts w:asciiTheme="minorBidi" w:hAnsiTheme="minorBidi"/>
        </w:rPr>
        <w:t xml:space="preserve">come together to </w:t>
      </w:r>
      <w:r>
        <w:rPr>
          <w:rFonts w:asciiTheme="minorBidi" w:hAnsiTheme="minorBidi"/>
        </w:rPr>
        <w:t>make a difference</w:t>
      </w:r>
      <w:r w:rsidRPr="00AD798D">
        <w:rPr>
          <w:rFonts w:asciiTheme="minorBidi" w:hAnsiTheme="minorBidi"/>
        </w:rPr>
        <w:t>,” said Courtney Hopcraft, manager of community relations and strategic partnerships, The GIANT Company. “At The GIANT Company, we’re committed to making a positive impact where we live and work</w:t>
      </w:r>
      <w:r>
        <w:rPr>
          <w:rFonts w:asciiTheme="minorBidi" w:hAnsiTheme="minorBidi"/>
        </w:rPr>
        <w:t xml:space="preserve">. Our Healing the Planet grant program, offered with the support of Keep Pennsylvania Beautiful, is one of the </w:t>
      </w:r>
      <w:r w:rsidRPr="00AD798D">
        <w:rPr>
          <w:rFonts w:asciiTheme="minorBidi" w:hAnsiTheme="minorBidi"/>
        </w:rPr>
        <w:t>way</w:t>
      </w:r>
      <w:r>
        <w:rPr>
          <w:rFonts w:asciiTheme="minorBidi" w:hAnsiTheme="minorBidi"/>
        </w:rPr>
        <w:t>s</w:t>
      </w:r>
      <w:r w:rsidRPr="00AD798D">
        <w:rPr>
          <w:rFonts w:asciiTheme="minorBidi" w:hAnsiTheme="minorBidi"/>
        </w:rPr>
        <w:t xml:space="preserve"> we</w:t>
      </w:r>
      <w:r>
        <w:rPr>
          <w:rFonts w:asciiTheme="minorBidi" w:hAnsiTheme="minorBidi"/>
        </w:rPr>
        <w:t>’re helping to create healthier, greener spaces in the neighborhoods we serve.</w:t>
      </w:r>
    </w:p>
    <w:p w14:paraId="16A48482" w14:textId="77777777" w:rsidR="00E7545D" w:rsidRPr="00EA72E3" w:rsidRDefault="00E7545D" w:rsidP="00D049FA">
      <w:pPr>
        <w:rPr>
          <w:rFonts w:asciiTheme="minorBidi" w:hAnsiTheme="minorBidi"/>
        </w:rPr>
      </w:pPr>
    </w:p>
    <w:p w14:paraId="3CCD40DD" w14:textId="06A9A542" w:rsidR="00A267CD" w:rsidRPr="00EA72E3" w:rsidRDefault="00A267CD" w:rsidP="00D049FA">
      <w:pPr>
        <w:rPr>
          <w:rFonts w:asciiTheme="minorBidi" w:hAnsiTheme="minorBidi"/>
        </w:rPr>
      </w:pPr>
      <w:r w:rsidRPr="00EA72E3">
        <w:rPr>
          <w:rFonts w:asciiTheme="minorBidi" w:hAnsiTheme="minorBidi"/>
        </w:rPr>
        <w:t>The following Pennsylvania organizations are the recipients of a 202</w:t>
      </w:r>
      <w:r w:rsidR="00676111" w:rsidRPr="00EA72E3">
        <w:rPr>
          <w:rFonts w:asciiTheme="minorBidi" w:hAnsiTheme="minorBidi"/>
        </w:rPr>
        <w:t>6</w:t>
      </w:r>
      <w:r w:rsidRPr="00EA72E3">
        <w:rPr>
          <w:rFonts w:asciiTheme="minorBidi" w:hAnsiTheme="minorBidi"/>
        </w:rPr>
        <w:t xml:space="preserve"> Healing the Planet grant from GIANT and Keep Pennsylvania Beautiful:</w:t>
      </w:r>
    </w:p>
    <w:p w14:paraId="34DD9F72" w14:textId="77777777" w:rsidR="007C723B" w:rsidRDefault="007C723B" w:rsidP="005D599F">
      <w:pPr>
        <w:rPr>
          <w:rStyle w:val="Hyperlink"/>
          <w:rFonts w:asciiTheme="minorBidi" w:hAnsiTheme="minorBidi"/>
          <w:color w:val="auto"/>
          <w:u w:val="none"/>
        </w:rPr>
      </w:pPr>
    </w:p>
    <w:p w14:paraId="4BA5CCD7" w14:textId="346DEFD3"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18th Wonder Improvement Association</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Reading</w:t>
      </w:r>
    </w:p>
    <w:p w14:paraId="32B03C42" w14:textId="7BAD8083"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America 250 PA Lehigh County</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Bethlehem</w:t>
      </w:r>
    </w:p>
    <w:p w14:paraId="2E0475E3" w14:textId="55CBCC6D"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Borough of Aldan</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Aldan</w:t>
      </w:r>
    </w:p>
    <w:p w14:paraId="7C2B4AFF" w14:textId="7BA7211D"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City of Easton</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Easton</w:t>
      </w:r>
    </w:p>
    <w:p w14:paraId="23E9080F" w14:textId="292305F5" w:rsidR="005D599F" w:rsidRPr="00D06B9B" w:rsidRDefault="005D599F" w:rsidP="00D06B9B">
      <w:pPr>
        <w:pStyle w:val="ListParagraph"/>
        <w:numPr>
          <w:ilvl w:val="0"/>
          <w:numId w:val="2"/>
        </w:numPr>
        <w:rPr>
          <w:rStyle w:val="Hyperlink"/>
          <w:rFonts w:asciiTheme="minorBidi" w:hAnsiTheme="minorBidi"/>
          <w:color w:val="auto"/>
          <w:u w:val="none"/>
        </w:rPr>
      </w:pPr>
      <w:proofErr w:type="gramStart"/>
      <w:r w:rsidRPr="00D06B9B">
        <w:rPr>
          <w:rStyle w:val="Hyperlink"/>
          <w:rFonts w:asciiTheme="minorBidi" w:hAnsiTheme="minorBidi"/>
          <w:color w:val="auto"/>
          <w:u w:val="none"/>
        </w:rPr>
        <w:t>ClearWater</w:t>
      </w:r>
      <w:proofErr w:type="gramEnd"/>
      <w:r w:rsidRPr="00D06B9B">
        <w:rPr>
          <w:rStyle w:val="Hyperlink"/>
          <w:rFonts w:asciiTheme="minorBidi" w:hAnsiTheme="minorBidi"/>
          <w:color w:val="auto"/>
          <w:u w:val="none"/>
        </w:rPr>
        <w:t xml:space="preserve"> Conservancy of Central Pennsylvania</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State College</w:t>
      </w:r>
    </w:p>
    <w:p w14:paraId="3DE6DED2" w14:textId="425CEC7D"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Community Action Commission dba Tri County Community Action</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Harrisburg</w:t>
      </w:r>
    </w:p>
    <w:p w14:paraId="5CFF010B" w14:textId="64463C3B"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Cumberland County</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Carlisle</w:t>
      </w:r>
    </w:p>
    <w:p w14:paraId="3DD7EC45" w14:textId="24B6DCCD"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Friends of Peace Valley Nature Center</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Doylestown</w:t>
      </w:r>
    </w:p>
    <w:p w14:paraId="1F8FF4C6" w14:textId="58663158"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George Washington High School</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Philadelphia</w:t>
      </w:r>
    </w:p>
    <w:p w14:paraId="70AE245F" w14:textId="7AEF11B6"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Goshen Township</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Clearfield</w:t>
      </w:r>
    </w:p>
    <w:p w14:paraId="63B6458C" w14:textId="075CB3C5"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Indiana Borough</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Indiana</w:t>
      </w:r>
    </w:p>
    <w:p w14:paraId="62970192" w14:textId="794BBF08"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Lititz Public Library</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Lititz</w:t>
      </w:r>
    </w:p>
    <w:p w14:paraId="56242597" w14:textId="5DBF288B"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Loyalsock Foundation</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Laporte</w:t>
      </w:r>
    </w:p>
    <w:p w14:paraId="43C2ECBE" w14:textId="4318F7D1"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North Branch Land Trust</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Dallas</w:t>
      </w:r>
    </w:p>
    <w:p w14:paraId="28011B87" w14:textId="133A4CBF"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Pennsylvania Environmental Council</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Pittston</w:t>
      </w:r>
    </w:p>
    <w:p w14:paraId="4D89D01A" w14:textId="5FAE8D69"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 xml:space="preserve">Society of St Vincent </w:t>
      </w:r>
      <w:r w:rsidR="00361CE3" w:rsidRPr="00D06B9B">
        <w:rPr>
          <w:rStyle w:val="Hyperlink"/>
          <w:rFonts w:asciiTheme="minorBidi" w:hAnsiTheme="minorBidi"/>
          <w:color w:val="auto"/>
          <w:u w:val="none"/>
        </w:rPr>
        <w:t>D</w:t>
      </w:r>
      <w:r w:rsidRPr="00D06B9B">
        <w:rPr>
          <w:rStyle w:val="Hyperlink"/>
          <w:rFonts w:asciiTheme="minorBidi" w:hAnsiTheme="minorBidi"/>
          <w:color w:val="auto"/>
          <w:u w:val="none"/>
        </w:rPr>
        <w:t>e</w:t>
      </w:r>
      <w:r w:rsidR="00361CE3"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Paul Uniontown Conference</w:t>
      </w:r>
      <w:r w:rsidR="007C723B"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Uniontown</w:t>
      </w:r>
    </w:p>
    <w:p w14:paraId="3B0148EB" w14:textId="57D6E41E"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lastRenderedPageBreak/>
        <w:t>Stroud Water Research Center, Inc.</w:t>
      </w:r>
      <w:r w:rsidR="00361CE3"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Avondale</w:t>
      </w:r>
    </w:p>
    <w:p w14:paraId="3B57202F" w14:textId="0A941ABF"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Township of Abington</w:t>
      </w:r>
      <w:r w:rsidR="00361CE3"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Abington</w:t>
      </w:r>
    </w:p>
    <w:p w14:paraId="187A897D" w14:textId="24470C16"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Township of Concord</w:t>
      </w:r>
      <w:r w:rsidR="00361CE3"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Glen Mills</w:t>
      </w:r>
    </w:p>
    <w:p w14:paraId="2FF92ECB" w14:textId="25145FEE" w:rsidR="005D599F" w:rsidRPr="00D06B9B" w:rsidRDefault="005D599F" w:rsidP="00D06B9B">
      <w:pPr>
        <w:pStyle w:val="ListParagraph"/>
        <w:numPr>
          <w:ilvl w:val="0"/>
          <w:numId w:val="2"/>
        </w:numPr>
        <w:rPr>
          <w:rStyle w:val="Hyperlink"/>
          <w:rFonts w:asciiTheme="minorBidi" w:hAnsiTheme="minorBidi"/>
          <w:color w:val="auto"/>
          <w:u w:val="none"/>
        </w:rPr>
      </w:pPr>
      <w:r w:rsidRPr="00D06B9B">
        <w:rPr>
          <w:rStyle w:val="Hyperlink"/>
          <w:rFonts w:asciiTheme="minorBidi" w:hAnsiTheme="minorBidi"/>
          <w:color w:val="auto"/>
          <w:u w:val="none"/>
        </w:rPr>
        <w:t>Wild Ones Natural Landscapers, Ltd.</w:t>
      </w:r>
      <w:r w:rsidR="00361CE3"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Neenah</w:t>
      </w:r>
    </w:p>
    <w:p w14:paraId="4711B260" w14:textId="474F856C" w:rsidR="00A267CD" w:rsidRPr="00D06B9B" w:rsidRDefault="005D599F" w:rsidP="00D06B9B">
      <w:pPr>
        <w:pStyle w:val="ListParagraph"/>
        <w:numPr>
          <w:ilvl w:val="0"/>
          <w:numId w:val="2"/>
        </w:numPr>
        <w:rPr>
          <w:rStyle w:val="Hyperlink"/>
          <w:rFonts w:asciiTheme="minorBidi" w:hAnsiTheme="minorBidi"/>
          <w:color w:val="auto"/>
        </w:rPr>
      </w:pPr>
      <w:r w:rsidRPr="00D06B9B">
        <w:rPr>
          <w:rStyle w:val="Hyperlink"/>
          <w:rFonts w:asciiTheme="minorBidi" w:hAnsiTheme="minorBidi"/>
          <w:color w:val="auto"/>
          <w:u w:val="none"/>
        </w:rPr>
        <w:t>York County Industrial Development Authority</w:t>
      </w:r>
      <w:r w:rsidR="00361CE3" w:rsidRPr="00D06B9B">
        <w:rPr>
          <w:rStyle w:val="Hyperlink"/>
          <w:rFonts w:asciiTheme="minorBidi" w:hAnsiTheme="minorBidi"/>
          <w:color w:val="auto"/>
          <w:u w:val="none"/>
        </w:rPr>
        <w:t xml:space="preserve">, </w:t>
      </w:r>
      <w:r w:rsidRPr="00D06B9B">
        <w:rPr>
          <w:rStyle w:val="Hyperlink"/>
          <w:rFonts w:asciiTheme="minorBidi" w:hAnsiTheme="minorBidi"/>
          <w:color w:val="auto"/>
          <w:u w:val="none"/>
        </w:rPr>
        <w:t>York</w:t>
      </w:r>
    </w:p>
    <w:p w14:paraId="316CFE42" w14:textId="77777777" w:rsidR="00361CE3" w:rsidRDefault="00361CE3" w:rsidP="0014387C">
      <w:pPr>
        <w:rPr>
          <w:rStyle w:val="Hyperlink"/>
          <w:rFonts w:asciiTheme="minorBidi" w:hAnsiTheme="minorBidi"/>
          <w:color w:val="auto"/>
          <w:u w:val="none"/>
        </w:rPr>
      </w:pPr>
    </w:p>
    <w:p w14:paraId="5C1E76B7" w14:textId="3CCE8A08" w:rsidR="00A267CD" w:rsidRPr="00EA72E3" w:rsidRDefault="0014387C" w:rsidP="0217E97A">
      <w:pPr>
        <w:rPr>
          <w:rStyle w:val="Hyperlink"/>
          <w:rFonts w:asciiTheme="minorBidi" w:hAnsiTheme="minorBidi"/>
          <w:color w:val="auto"/>
          <w:u w:val="none"/>
        </w:rPr>
      </w:pPr>
      <w:r w:rsidRPr="0217E97A">
        <w:rPr>
          <w:rStyle w:val="Hyperlink"/>
          <w:rFonts w:asciiTheme="minorBidi" w:hAnsiTheme="minorBidi"/>
          <w:color w:val="auto"/>
          <w:u w:val="none"/>
        </w:rPr>
        <w:t xml:space="preserve">Since 2021, </w:t>
      </w:r>
      <w:r w:rsidR="009D75FC">
        <w:rPr>
          <w:rStyle w:val="Hyperlink"/>
          <w:rFonts w:asciiTheme="minorBidi" w:hAnsiTheme="minorBidi"/>
          <w:color w:val="auto"/>
          <w:u w:val="none"/>
        </w:rPr>
        <w:t xml:space="preserve">GIANT has partnered with Keep Pennsylvania Beautiful to offer over $1.4 million in </w:t>
      </w:r>
      <w:r w:rsidRPr="0217E97A">
        <w:rPr>
          <w:rStyle w:val="Hyperlink"/>
          <w:rFonts w:asciiTheme="minorBidi" w:hAnsiTheme="minorBidi"/>
          <w:color w:val="auto"/>
          <w:u w:val="none"/>
        </w:rPr>
        <w:t>Healing the Planet grant</w:t>
      </w:r>
      <w:r w:rsidR="009D75FC">
        <w:rPr>
          <w:rStyle w:val="Hyperlink"/>
          <w:rFonts w:asciiTheme="minorBidi" w:hAnsiTheme="minorBidi"/>
          <w:color w:val="auto"/>
          <w:u w:val="none"/>
        </w:rPr>
        <w:t xml:space="preserve">s </w:t>
      </w:r>
      <w:r w:rsidRPr="0217E97A">
        <w:rPr>
          <w:rStyle w:val="Hyperlink"/>
          <w:rFonts w:asciiTheme="minorBidi" w:hAnsiTheme="minorBidi"/>
          <w:color w:val="auto"/>
          <w:u w:val="none"/>
        </w:rPr>
        <w:t>to</w:t>
      </w:r>
      <w:r w:rsidR="006A3690">
        <w:rPr>
          <w:rStyle w:val="Hyperlink"/>
          <w:rFonts w:asciiTheme="minorBidi" w:hAnsiTheme="minorBidi"/>
          <w:color w:val="auto"/>
          <w:u w:val="none"/>
        </w:rPr>
        <w:t xml:space="preserve"> </w:t>
      </w:r>
      <w:r w:rsidRPr="0217E97A">
        <w:rPr>
          <w:rStyle w:val="Hyperlink"/>
          <w:rFonts w:asciiTheme="minorBidi" w:hAnsiTheme="minorBidi"/>
          <w:color w:val="auto"/>
          <w:u w:val="none"/>
        </w:rPr>
        <w:t>recipients, empowering projects that connect communities with green spaces, protect and improve local waterways and water resources, prevent, reduce, and recover food waste, and support native planting</w:t>
      </w:r>
      <w:r w:rsidR="00163A87" w:rsidRPr="0217E97A">
        <w:rPr>
          <w:rStyle w:val="Hyperlink"/>
          <w:rFonts w:asciiTheme="minorBidi" w:hAnsiTheme="minorBidi"/>
          <w:color w:val="auto"/>
          <w:u w:val="none"/>
        </w:rPr>
        <w:t>s</w:t>
      </w:r>
      <w:r w:rsidRPr="0217E97A">
        <w:rPr>
          <w:rStyle w:val="Hyperlink"/>
          <w:rFonts w:asciiTheme="minorBidi" w:hAnsiTheme="minorBidi"/>
          <w:color w:val="auto"/>
          <w:u w:val="none"/>
        </w:rPr>
        <w:t xml:space="preserve"> and habitat restoration. </w:t>
      </w:r>
    </w:p>
    <w:p w14:paraId="4AD17519" w14:textId="77777777" w:rsidR="0014387C" w:rsidRPr="00EA72E3" w:rsidRDefault="0014387C" w:rsidP="0014387C">
      <w:pPr>
        <w:rPr>
          <w:rStyle w:val="Hyperlink"/>
          <w:rFonts w:asciiTheme="minorBidi" w:hAnsiTheme="minorBidi"/>
          <w:color w:val="auto"/>
          <w:u w:val="none"/>
        </w:rPr>
      </w:pPr>
    </w:p>
    <w:p w14:paraId="164925F5" w14:textId="73CE8F94" w:rsidR="00E31AAB" w:rsidRPr="00EA72E3" w:rsidRDefault="004456BB" w:rsidP="00D049FA">
      <w:pPr>
        <w:rPr>
          <w:rStyle w:val="Hyperlink"/>
          <w:rFonts w:asciiTheme="minorBidi" w:hAnsiTheme="minorBidi"/>
          <w:color w:val="auto"/>
          <w:u w:val="none"/>
        </w:rPr>
      </w:pPr>
      <w:r w:rsidRPr="00EA72E3">
        <w:rPr>
          <w:rStyle w:val="Hyperlink"/>
          <w:rFonts w:asciiTheme="minorBidi" w:hAnsiTheme="minorBidi"/>
          <w:color w:val="auto"/>
          <w:u w:val="none"/>
        </w:rPr>
        <w:t xml:space="preserve">“Community plantings foster shared responsibility and stewardship, strengthening social ties. Native </w:t>
      </w:r>
      <w:r w:rsidR="00992B2E">
        <w:rPr>
          <w:rStyle w:val="Hyperlink"/>
          <w:rFonts w:asciiTheme="minorBidi" w:hAnsiTheme="minorBidi"/>
          <w:color w:val="auto"/>
          <w:u w:val="none"/>
        </w:rPr>
        <w:t>plants</w:t>
      </w:r>
      <w:r w:rsidRPr="00EA72E3">
        <w:rPr>
          <w:rStyle w:val="Hyperlink"/>
          <w:rFonts w:asciiTheme="minorBidi" w:hAnsiTheme="minorBidi"/>
          <w:color w:val="auto"/>
          <w:u w:val="none"/>
        </w:rPr>
        <w:t xml:space="preserve"> provide food and shelter for local wildlife, improve water conservation, provide protection from soil erosion</w:t>
      </w:r>
      <w:r w:rsidRPr="00EA72E3">
        <w:rPr>
          <w:rFonts w:asciiTheme="minorBidi" w:hAnsiTheme="minorBidi"/>
        </w:rPr>
        <w:t xml:space="preserve"> and </w:t>
      </w:r>
      <w:r w:rsidR="00556CAF" w:rsidRPr="00EA72E3">
        <w:rPr>
          <w:rStyle w:val="Hyperlink"/>
          <w:rFonts w:asciiTheme="minorBidi" w:hAnsiTheme="minorBidi"/>
          <w:color w:val="auto"/>
          <w:u w:val="none"/>
        </w:rPr>
        <w:t>can</w:t>
      </w:r>
      <w:r w:rsidRPr="00EA72E3">
        <w:rPr>
          <w:rStyle w:val="Hyperlink"/>
          <w:rFonts w:asciiTheme="minorBidi" w:hAnsiTheme="minorBidi"/>
          <w:color w:val="auto"/>
          <w:u w:val="none"/>
        </w:rPr>
        <w:t xml:space="preserve"> survive with minimal care. Beautifying communities also tends to reduce littering and other illegal behaviors, making it a better place for all residents and providing a foundation for community and economic development</w:t>
      </w:r>
      <w:r w:rsidR="00556CAF">
        <w:rPr>
          <w:rStyle w:val="Hyperlink"/>
          <w:rFonts w:asciiTheme="minorBidi" w:hAnsiTheme="minorBidi"/>
          <w:color w:val="auto"/>
          <w:u w:val="none"/>
        </w:rPr>
        <w:t>,</w:t>
      </w:r>
      <w:r w:rsidRPr="00EA72E3">
        <w:rPr>
          <w:rStyle w:val="Hyperlink"/>
          <w:rFonts w:asciiTheme="minorBidi" w:hAnsiTheme="minorBidi"/>
          <w:color w:val="auto"/>
          <w:u w:val="none"/>
        </w:rPr>
        <w:t xml:space="preserve">” said Heidi Pedicone, </w:t>
      </w:r>
      <w:r w:rsidR="009D75FC">
        <w:rPr>
          <w:rStyle w:val="Hyperlink"/>
          <w:rFonts w:asciiTheme="minorBidi" w:hAnsiTheme="minorBidi"/>
          <w:color w:val="auto"/>
          <w:u w:val="none"/>
        </w:rPr>
        <w:t>d</w:t>
      </w:r>
      <w:r w:rsidRPr="00EA72E3">
        <w:rPr>
          <w:rStyle w:val="Hyperlink"/>
          <w:rFonts w:asciiTheme="minorBidi" w:hAnsiTheme="minorBidi"/>
          <w:color w:val="auto"/>
          <w:u w:val="none"/>
        </w:rPr>
        <w:t xml:space="preserve">irector of </w:t>
      </w:r>
      <w:r w:rsidR="009D75FC">
        <w:rPr>
          <w:rStyle w:val="Hyperlink"/>
          <w:rFonts w:asciiTheme="minorBidi" w:hAnsiTheme="minorBidi"/>
          <w:color w:val="auto"/>
          <w:u w:val="none"/>
        </w:rPr>
        <w:t>p</w:t>
      </w:r>
      <w:r w:rsidRPr="00EA72E3">
        <w:rPr>
          <w:rStyle w:val="Hyperlink"/>
          <w:rFonts w:asciiTheme="minorBidi" w:hAnsiTheme="minorBidi"/>
          <w:color w:val="auto"/>
          <w:u w:val="none"/>
        </w:rPr>
        <w:t>rograms, Keep Pennsylvania Beautiful. “</w:t>
      </w:r>
      <w:r w:rsidR="009F70A4" w:rsidRPr="009F70A4">
        <w:rPr>
          <w:rStyle w:val="Hyperlink"/>
          <w:rFonts w:asciiTheme="minorBidi" w:hAnsiTheme="minorBidi"/>
          <w:color w:val="auto"/>
          <w:u w:val="none"/>
        </w:rPr>
        <w:t>We are proud to support Pennsylvania organizations in planting native species across their communities and are honored to continue our partnership with GIANT.</w:t>
      </w:r>
      <w:r w:rsidR="009F70A4">
        <w:rPr>
          <w:rStyle w:val="Hyperlink"/>
          <w:rFonts w:asciiTheme="minorBidi" w:hAnsiTheme="minorBidi"/>
          <w:color w:val="auto"/>
          <w:u w:val="none"/>
        </w:rPr>
        <w:t>”</w:t>
      </w:r>
    </w:p>
    <w:p w14:paraId="284C4BAC" w14:textId="77777777" w:rsidR="004456BB" w:rsidRPr="00EA72E3" w:rsidRDefault="004456BB" w:rsidP="00D049FA">
      <w:pPr>
        <w:rPr>
          <w:rFonts w:asciiTheme="minorBidi" w:hAnsiTheme="minorBidi"/>
          <w:iCs/>
        </w:rPr>
      </w:pPr>
    </w:p>
    <w:p w14:paraId="7A7B2D3E" w14:textId="306A48C9" w:rsidR="00A267CD" w:rsidRPr="00EA72E3" w:rsidRDefault="00A267CD" w:rsidP="00A267CD">
      <w:pPr>
        <w:rPr>
          <w:rFonts w:asciiTheme="minorBidi" w:hAnsiTheme="minorBidi"/>
          <w:bCs/>
        </w:rPr>
      </w:pPr>
      <w:r w:rsidRPr="00EA72E3">
        <w:rPr>
          <w:rFonts w:asciiTheme="minorBidi" w:hAnsiTheme="minorBidi"/>
          <w:bCs/>
        </w:rPr>
        <w:t>Keep Pennsylvania Beautiful has supported community improvement initiatives and encouraged community leadership, responsibility, and respect for the environment since 1990. Keep Pennsylvania Beautiful, a state affiliate of Keep American Beautiful, Inc. has more than 3</w:t>
      </w:r>
      <w:r w:rsidR="00244046">
        <w:rPr>
          <w:rFonts w:asciiTheme="minorBidi" w:hAnsiTheme="minorBidi"/>
          <w:bCs/>
        </w:rPr>
        <w:t>5</w:t>
      </w:r>
      <w:r w:rsidRPr="00EA72E3">
        <w:rPr>
          <w:rFonts w:asciiTheme="minorBidi" w:hAnsiTheme="minorBidi"/>
          <w:bCs/>
        </w:rPr>
        <w:t xml:space="preserve"> years of experience in organizing volunteer-driven community improvement events. Visit </w:t>
      </w:r>
      <w:hyperlink r:id="rId16" w:history="1">
        <w:r w:rsidRPr="00EA72E3">
          <w:rPr>
            <w:rStyle w:val="Hyperlink"/>
            <w:rFonts w:asciiTheme="minorBidi" w:hAnsiTheme="minorBidi"/>
            <w:bCs/>
          </w:rPr>
          <w:t>keeppabeautiful.org</w:t>
        </w:r>
      </w:hyperlink>
      <w:r w:rsidRPr="00EA72E3">
        <w:rPr>
          <w:rFonts w:asciiTheme="minorBidi" w:hAnsiTheme="minorBidi"/>
          <w:bCs/>
        </w:rPr>
        <w:t xml:space="preserve"> for more information on programs or to find an event near you.</w:t>
      </w:r>
    </w:p>
    <w:p w14:paraId="6283B03D" w14:textId="77777777" w:rsidR="00A267CD" w:rsidRPr="00EA72E3" w:rsidRDefault="00A267CD" w:rsidP="00A267CD">
      <w:pPr>
        <w:rPr>
          <w:rFonts w:asciiTheme="minorBidi" w:hAnsiTheme="minorBidi"/>
          <w:bCs/>
        </w:rPr>
      </w:pPr>
    </w:p>
    <w:p w14:paraId="5F00ABC7" w14:textId="77777777" w:rsidR="00D049FA" w:rsidRPr="00EA72E3" w:rsidRDefault="00D049FA" w:rsidP="00233E75">
      <w:pPr>
        <w:jc w:val="center"/>
        <w:rPr>
          <w:rFonts w:asciiTheme="minorBidi" w:hAnsiTheme="minorBidi"/>
          <w:iCs/>
        </w:rPr>
      </w:pPr>
    </w:p>
    <w:p w14:paraId="1ABDBD4E" w14:textId="68772205" w:rsidR="00233E75" w:rsidRPr="00EA72E3" w:rsidRDefault="00233E75" w:rsidP="00233E75">
      <w:pPr>
        <w:jc w:val="center"/>
        <w:rPr>
          <w:rFonts w:asciiTheme="minorBidi" w:hAnsiTheme="minorBidi"/>
          <w:iCs/>
        </w:rPr>
      </w:pPr>
      <w:r w:rsidRPr="00EA72E3">
        <w:rPr>
          <w:rFonts w:asciiTheme="minorBidi" w:hAnsiTheme="minorBidi"/>
          <w:iCs/>
        </w:rPr>
        <w:t>###</w:t>
      </w:r>
    </w:p>
    <w:p w14:paraId="7C897FFC" w14:textId="77777777" w:rsidR="00E932EC" w:rsidRPr="00EA72E3" w:rsidRDefault="00E932EC" w:rsidP="00233E75">
      <w:pPr>
        <w:rPr>
          <w:rFonts w:asciiTheme="minorBidi" w:hAnsiTheme="minorBidi"/>
          <w:b/>
          <w:bCs/>
        </w:rPr>
      </w:pPr>
    </w:p>
    <w:bookmarkEnd w:id="0"/>
    <w:p w14:paraId="63A6BCCE" w14:textId="77777777" w:rsidR="005E7F74" w:rsidRPr="00EA72E3" w:rsidRDefault="005E7F74" w:rsidP="005E7F74">
      <w:pPr>
        <w:pStyle w:val="Default"/>
        <w:rPr>
          <w:rFonts w:asciiTheme="minorBidi" w:hAnsiTheme="minorBidi" w:cstheme="minorBidi"/>
          <w:sz w:val="22"/>
          <w:szCs w:val="22"/>
        </w:rPr>
      </w:pPr>
      <w:r w:rsidRPr="00EA72E3">
        <w:rPr>
          <w:rFonts w:asciiTheme="minorBidi" w:hAnsiTheme="minorBidi" w:cstheme="minorBidi"/>
          <w:b/>
          <w:bCs/>
          <w:sz w:val="22"/>
          <w:szCs w:val="22"/>
        </w:rPr>
        <w:t xml:space="preserve">About The GIANT Company </w:t>
      </w:r>
    </w:p>
    <w:p w14:paraId="1C0718BF" w14:textId="77777777" w:rsidR="00D23F8C" w:rsidRPr="00EA72E3" w:rsidRDefault="00D23F8C" w:rsidP="00D23F8C">
      <w:pPr>
        <w:rPr>
          <w:rFonts w:asciiTheme="minorBidi" w:eastAsia="Calibri" w:hAnsiTheme="minorBidi"/>
          <w:i/>
          <w:iCs/>
        </w:rPr>
      </w:pPr>
      <w:r w:rsidRPr="00EA72E3">
        <w:rPr>
          <w:rFonts w:asciiTheme="minorBidi" w:eastAsia="Calibri" w:hAnsiTheme="minorBidi"/>
          <w:i/>
          <w:iCs/>
        </w:rPr>
        <w:t xml:space="preserve">For over 100 years, The GIANT Company has been bringing fresh food at great prices to local neighborhoods across Pennsylvania, Maryland, Virginia, and West Virginia. Known locally as GIANT and MARTIN'S, the company’s more than 35,000 team members are dedicated to delivering value, freshness and kindness, every day. Founded and based in 1923 in Carlisle, Pa., the company has nearly 200 stores, online grocery services, pharmacies, and fuel stations to meet the ever-evolving needs of today’s customers and communities. </w:t>
      </w:r>
      <w:proofErr w:type="gramStart"/>
      <w:r w:rsidRPr="00EA72E3">
        <w:rPr>
          <w:rFonts w:asciiTheme="minorBidi" w:eastAsia="Calibri" w:hAnsiTheme="minorBidi"/>
          <w:i/>
          <w:iCs/>
        </w:rPr>
        <w:t>The GIANT</w:t>
      </w:r>
      <w:proofErr w:type="gramEnd"/>
      <w:r w:rsidRPr="00EA72E3">
        <w:rPr>
          <w:rFonts w:asciiTheme="minorBidi" w:eastAsia="Calibri" w:hAnsiTheme="minorBidi"/>
          <w:i/>
          <w:iCs/>
        </w:rPr>
        <w:t xml:space="preserve"> Company is a company of Ahold Delhaize USA. For more information, visit the </w:t>
      </w:r>
      <w:hyperlink r:id="rId17" w:history="1">
        <w:r w:rsidRPr="00EA72E3">
          <w:rPr>
            <w:rStyle w:val="Hyperlink"/>
            <w:rFonts w:asciiTheme="minorBidi" w:eastAsia="Calibri" w:hAnsiTheme="minorBidi"/>
            <w:i/>
            <w:iCs/>
          </w:rPr>
          <w:t>GIANT</w:t>
        </w:r>
      </w:hyperlink>
      <w:r w:rsidRPr="00EA72E3">
        <w:rPr>
          <w:rFonts w:asciiTheme="minorBidi" w:eastAsia="Calibri" w:hAnsiTheme="minorBidi"/>
          <w:i/>
          <w:iCs/>
        </w:rPr>
        <w:t xml:space="preserve"> or </w:t>
      </w:r>
      <w:hyperlink r:id="rId18" w:history="1">
        <w:r w:rsidRPr="00EA72E3">
          <w:rPr>
            <w:rStyle w:val="Hyperlink"/>
            <w:rFonts w:asciiTheme="minorBidi" w:eastAsia="Calibri" w:hAnsiTheme="minorBidi"/>
            <w:i/>
            <w:iCs/>
          </w:rPr>
          <w:t>MARTIN’S</w:t>
        </w:r>
      </w:hyperlink>
      <w:r w:rsidRPr="00EA72E3">
        <w:rPr>
          <w:rFonts w:asciiTheme="minorBidi" w:eastAsia="Calibri" w:hAnsiTheme="minorBidi"/>
          <w:i/>
          <w:iCs/>
        </w:rPr>
        <w:t xml:space="preserve"> websites.</w:t>
      </w:r>
    </w:p>
    <w:p w14:paraId="6381D0AE" w14:textId="72FED232" w:rsidR="00BD1948" w:rsidRDefault="005A464B" w:rsidP="009959D8">
      <w:pPr>
        <w:pStyle w:val="paragraph"/>
        <w:textAlignment w:val="baseline"/>
        <w:rPr>
          <w:rFonts w:ascii="Calibri" w:hAnsi="Calibri" w:cs="Calibri"/>
          <w:i/>
          <w:iCs/>
          <w:sz w:val="22"/>
          <w:szCs w:val="22"/>
        </w:rPr>
      </w:pPr>
      <w:r w:rsidRPr="00EA72E3">
        <w:rPr>
          <w:rFonts w:asciiTheme="minorBidi" w:hAnsiTheme="minorBidi" w:cstheme="minorBidi"/>
          <w:b/>
          <w:bCs/>
        </w:rPr>
        <w:t xml:space="preserve">About Keep Pennsylvania Beautiful </w:t>
      </w:r>
      <w:r w:rsidRPr="00EA72E3">
        <w:rPr>
          <w:rFonts w:asciiTheme="minorBidi" w:hAnsiTheme="minorBidi" w:cstheme="minorBidi"/>
          <w:b/>
          <w:bCs/>
        </w:rPr>
        <w:br/>
      </w:r>
      <w:r w:rsidR="00202B04" w:rsidRPr="00EA72E3">
        <w:rPr>
          <w:rFonts w:asciiTheme="minorBidi" w:hAnsiTheme="minorBidi" w:cstheme="minorBidi"/>
          <w:i/>
          <w:iCs/>
        </w:rPr>
        <w:t xml:space="preserve">Keep Pennsylvania Beautiful’s vision is a clean and beautiful Pennsylvania. Since 1990, Keep Pennsylvania Beautiful has supported hundreds of thousands of volunteers across the state in their community improvement efforts. Keep Pennsylvania Beautiful’s core programming focuses on litter and illegal dump prevention, cleanup, community greening, and proper waste handling and sustainable practices.  Keep Pennsylvania Beautiful works with many partnering organizations on the state and grassroots level to accomplish our goal of a clean and beautiful Pennsylvania. </w:t>
      </w:r>
      <w:proofErr w:type="gramStart"/>
      <w:r w:rsidR="00202B04" w:rsidRPr="00EA72E3">
        <w:rPr>
          <w:rFonts w:asciiTheme="minorBidi" w:hAnsiTheme="minorBidi" w:cstheme="minorBidi"/>
          <w:i/>
          <w:iCs/>
        </w:rPr>
        <w:t>Keep</w:t>
      </w:r>
      <w:proofErr w:type="gramEnd"/>
      <w:r w:rsidR="00202B04" w:rsidRPr="00EA72E3">
        <w:rPr>
          <w:rFonts w:asciiTheme="minorBidi" w:hAnsiTheme="minorBidi" w:cstheme="minorBidi"/>
          <w:i/>
          <w:iCs/>
        </w:rPr>
        <w:t xml:space="preserve"> Pennsylvania Beautiful is the state affiliate of Keep America Beautiful, Inc., </w:t>
      </w:r>
      <w:r w:rsidR="00202B04" w:rsidRPr="00EA72E3">
        <w:rPr>
          <w:rFonts w:asciiTheme="minorBidi" w:hAnsiTheme="minorBidi" w:cstheme="minorBidi"/>
          <w:i/>
          <w:iCs/>
        </w:rPr>
        <w:lastRenderedPageBreak/>
        <w:t xml:space="preserve">the nation’s largest volunteer-based community action and education organization. To learn more about Keep Pennsylvania Beautiful, visit www.keeppabeautiful.org.  </w:t>
      </w:r>
    </w:p>
    <w:sectPr w:rsidR="00BD1948" w:rsidSect="00233E75">
      <w:headerReference w:type="even" r:id="rId19"/>
      <w:headerReference w:type="default" r:id="rId20"/>
      <w:footerReference w:type="even" r:id="rId21"/>
      <w:footerReference w:type="default" r:id="rId22"/>
      <w:headerReference w:type="first" r:id="rId23"/>
      <w:footerReference w:type="first" r:id="rId24"/>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1998" w14:textId="77777777" w:rsidR="00D466D0" w:rsidRDefault="00D466D0" w:rsidP="00233E75">
      <w:r>
        <w:separator/>
      </w:r>
    </w:p>
  </w:endnote>
  <w:endnote w:type="continuationSeparator" w:id="0">
    <w:p w14:paraId="32C37DFA" w14:textId="77777777" w:rsidR="00D466D0" w:rsidRDefault="00D466D0" w:rsidP="00233E75">
      <w:r>
        <w:continuationSeparator/>
      </w:r>
    </w:p>
  </w:endnote>
  <w:endnote w:type="continuationNotice" w:id="1">
    <w:p w14:paraId="670A8EF1" w14:textId="77777777" w:rsidR="00D466D0" w:rsidRDefault="00D46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10C5" w14:textId="77777777" w:rsidR="007224FD" w:rsidRDefault="00722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0F09" w14:textId="77777777" w:rsidR="00233E75" w:rsidRDefault="00233E75">
    <w:pPr>
      <w:pStyle w:val="Footer"/>
    </w:pPr>
  </w:p>
  <w:p w14:paraId="38968DC2" w14:textId="77777777" w:rsidR="00233E75" w:rsidRDefault="00233E75">
    <w:pPr>
      <w:pStyle w:val="Footer"/>
    </w:pPr>
    <w:r>
      <w:rPr>
        <w:noProof/>
      </w:rPr>
      <mc:AlternateContent>
        <mc:Choice Requires="wps">
          <w:drawing>
            <wp:anchor distT="0" distB="0" distL="114300" distR="114300" simplePos="0" relativeHeight="251658240" behindDoc="0" locked="0" layoutInCell="1" allowOverlap="1" wp14:anchorId="2C168840" wp14:editId="7775DBA2">
              <wp:simplePos x="0" y="0"/>
              <wp:positionH relativeFrom="column">
                <wp:posOffset>-157176</wp:posOffset>
              </wp:positionH>
              <wp:positionV relativeFrom="paragraph">
                <wp:posOffset>157480</wp:posOffset>
              </wp:positionV>
              <wp:extent cx="6896100" cy="0"/>
              <wp:effectExtent l="0" t="0" r="19050" b="19050"/>
              <wp:wrapNone/>
              <wp:docPr id="4" name="Straight Connector 4">
                <a:extLst xmlns:a="http://schemas.openxmlformats.org/drawingml/2006/main">
                  <a:ext uri="{FF2B5EF4-FFF2-40B4-BE49-F238E27FC236}">
                    <a16:creationId xmlns:a16="http://schemas.microsoft.com/office/drawing/2014/main" id="{17CE8CBE-7138-499A-8768-2192FA2E8DEE}"/>
                  </a:ext>
                </a:extLst>
              </wp:docPr>
              <wp:cNvGraphicFramePr/>
              <a:graphic xmlns:a="http://schemas.openxmlformats.org/drawingml/2006/main">
                <a:graphicData uri="http://schemas.microsoft.com/office/word/2010/wordprocessingShape">
                  <wps:wsp>
                    <wps:cNvCnPr/>
                    <wps:spPr>
                      <a:xfrm>
                        <a:off x="0" y="0"/>
                        <a:ext cx="6896100" cy="0"/>
                      </a:xfrm>
                      <a:prstGeom prst="line">
                        <a:avLst/>
                      </a:prstGeom>
                      <a:ln>
                        <a:solidFill>
                          <a:schemeClr val="accent2"/>
                        </a:solidFill>
                      </a:ln>
                      <a:effectLst/>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FB581B"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12.4pt" to="530.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" strokecolor="#c0504d [3205]"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58CF6" w14:textId="77777777" w:rsidR="007224FD" w:rsidRDefault="00722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030F" w14:textId="77777777" w:rsidR="00D466D0" w:rsidRDefault="00D466D0" w:rsidP="00233E75">
      <w:r>
        <w:separator/>
      </w:r>
    </w:p>
  </w:footnote>
  <w:footnote w:type="continuationSeparator" w:id="0">
    <w:p w14:paraId="668DE677" w14:textId="77777777" w:rsidR="00D466D0" w:rsidRDefault="00D466D0" w:rsidP="00233E75">
      <w:r>
        <w:continuationSeparator/>
      </w:r>
    </w:p>
  </w:footnote>
  <w:footnote w:type="continuationNotice" w:id="1">
    <w:p w14:paraId="661BC510" w14:textId="77777777" w:rsidR="00D466D0" w:rsidRDefault="00D466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6E01" w14:textId="77777777" w:rsidR="007224FD" w:rsidRDefault="00722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8DD1" w14:textId="77777777" w:rsidR="007224FD" w:rsidRDefault="00722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80D9" w14:textId="77777777" w:rsidR="007224FD" w:rsidRDefault="00722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10BE"/>
    <w:multiLevelType w:val="hybridMultilevel"/>
    <w:tmpl w:val="DCE4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0355A"/>
    <w:multiLevelType w:val="hybridMultilevel"/>
    <w:tmpl w:val="F06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93B2C"/>
    <w:multiLevelType w:val="hybridMultilevel"/>
    <w:tmpl w:val="C07AB0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247278"/>
    <w:multiLevelType w:val="hybridMultilevel"/>
    <w:tmpl w:val="5D6EC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62938"/>
    <w:multiLevelType w:val="hybridMultilevel"/>
    <w:tmpl w:val="25D25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128D2"/>
    <w:multiLevelType w:val="hybridMultilevel"/>
    <w:tmpl w:val="1106960E"/>
    <w:lvl w:ilvl="0" w:tplc="A9E4438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9235702"/>
    <w:multiLevelType w:val="hybridMultilevel"/>
    <w:tmpl w:val="05F8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703292">
    <w:abstractNumId w:val="3"/>
  </w:num>
  <w:num w:numId="2" w16cid:durableId="1345863803">
    <w:abstractNumId w:val="2"/>
  </w:num>
  <w:num w:numId="3" w16cid:durableId="1858152080">
    <w:abstractNumId w:val="6"/>
  </w:num>
  <w:num w:numId="4" w16cid:durableId="2088380538">
    <w:abstractNumId w:val="4"/>
  </w:num>
  <w:num w:numId="5" w16cid:durableId="361322723">
    <w:abstractNumId w:val="5"/>
  </w:num>
  <w:num w:numId="6" w16cid:durableId="539053134">
    <w:abstractNumId w:val="1"/>
  </w:num>
  <w:num w:numId="7" w16cid:durableId="7597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E75"/>
    <w:rsid w:val="0001799A"/>
    <w:rsid w:val="00024F03"/>
    <w:rsid w:val="00030976"/>
    <w:rsid w:val="00032633"/>
    <w:rsid w:val="00032A43"/>
    <w:rsid w:val="000434AB"/>
    <w:rsid w:val="00064DDE"/>
    <w:rsid w:val="0006645B"/>
    <w:rsid w:val="00073031"/>
    <w:rsid w:val="00075E0F"/>
    <w:rsid w:val="00077998"/>
    <w:rsid w:val="000835D4"/>
    <w:rsid w:val="00083902"/>
    <w:rsid w:val="00083DEE"/>
    <w:rsid w:val="00084528"/>
    <w:rsid w:val="00092E1B"/>
    <w:rsid w:val="00094890"/>
    <w:rsid w:val="00097F98"/>
    <w:rsid w:val="000A2A46"/>
    <w:rsid w:val="000A2BDB"/>
    <w:rsid w:val="000A39EC"/>
    <w:rsid w:val="000A6343"/>
    <w:rsid w:val="000B0D8C"/>
    <w:rsid w:val="000B25FD"/>
    <w:rsid w:val="000D0E1A"/>
    <w:rsid w:val="000E2B49"/>
    <w:rsid w:val="000E416B"/>
    <w:rsid w:val="000E4214"/>
    <w:rsid w:val="000E4EC9"/>
    <w:rsid w:val="000F2B23"/>
    <w:rsid w:val="000F5C01"/>
    <w:rsid w:val="000F6DDA"/>
    <w:rsid w:val="00110789"/>
    <w:rsid w:val="00110E6F"/>
    <w:rsid w:val="00114186"/>
    <w:rsid w:val="00114EB8"/>
    <w:rsid w:val="00117470"/>
    <w:rsid w:val="001175F3"/>
    <w:rsid w:val="0011770F"/>
    <w:rsid w:val="00117C10"/>
    <w:rsid w:val="00117C2D"/>
    <w:rsid w:val="0012105B"/>
    <w:rsid w:val="00130D3F"/>
    <w:rsid w:val="00141AFB"/>
    <w:rsid w:val="0014387C"/>
    <w:rsid w:val="00153FB0"/>
    <w:rsid w:val="00154694"/>
    <w:rsid w:val="00155547"/>
    <w:rsid w:val="00161362"/>
    <w:rsid w:val="001617B1"/>
    <w:rsid w:val="00163A87"/>
    <w:rsid w:val="0017215C"/>
    <w:rsid w:val="001729A9"/>
    <w:rsid w:val="00173102"/>
    <w:rsid w:val="00173409"/>
    <w:rsid w:val="001768C1"/>
    <w:rsid w:val="00176F0B"/>
    <w:rsid w:val="00183228"/>
    <w:rsid w:val="00191B9C"/>
    <w:rsid w:val="00193757"/>
    <w:rsid w:val="001940AF"/>
    <w:rsid w:val="00194913"/>
    <w:rsid w:val="00195170"/>
    <w:rsid w:val="001A06ED"/>
    <w:rsid w:val="001A17E7"/>
    <w:rsid w:val="001A20FA"/>
    <w:rsid w:val="001B147F"/>
    <w:rsid w:val="001B2924"/>
    <w:rsid w:val="001B3D9F"/>
    <w:rsid w:val="001B410A"/>
    <w:rsid w:val="001B5545"/>
    <w:rsid w:val="001C43C6"/>
    <w:rsid w:val="001D5CE9"/>
    <w:rsid w:val="001D705A"/>
    <w:rsid w:val="001E4217"/>
    <w:rsid w:val="001E46C8"/>
    <w:rsid w:val="001F169E"/>
    <w:rsid w:val="001FF3C2"/>
    <w:rsid w:val="00200BBC"/>
    <w:rsid w:val="00202B04"/>
    <w:rsid w:val="00204CA2"/>
    <w:rsid w:val="00205613"/>
    <w:rsid w:val="00206CDC"/>
    <w:rsid w:val="0021571C"/>
    <w:rsid w:val="00233E75"/>
    <w:rsid w:val="00234219"/>
    <w:rsid w:val="002352A8"/>
    <w:rsid w:val="0023625C"/>
    <w:rsid w:val="002411E0"/>
    <w:rsid w:val="00243C64"/>
    <w:rsid w:val="00244046"/>
    <w:rsid w:val="00247088"/>
    <w:rsid w:val="002505BA"/>
    <w:rsid w:val="0025144F"/>
    <w:rsid w:val="00251F6A"/>
    <w:rsid w:val="00252585"/>
    <w:rsid w:val="002570C2"/>
    <w:rsid w:val="00257E51"/>
    <w:rsid w:val="0026050A"/>
    <w:rsid w:val="00262A80"/>
    <w:rsid w:val="002804EB"/>
    <w:rsid w:val="002949B5"/>
    <w:rsid w:val="002A020D"/>
    <w:rsid w:val="002A0576"/>
    <w:rsid w:val="002A725A"/>
    <w:rsid w:val="002A7DB1"/>
    <w:rsid w:val="002A7E5B"/>
    <w:rsid w:val="002B68A1"/>
    <w:rsid w:val="002B7AAF"/>
    <w:rsid w:val="002B7E28"/>
    <w:rsid w:val="002C2065"/>
    <w:rsid w:val="002C266F"/>
    <w:rsid w:val="002E2D5B"/>
    <w:rsid w:val="002E4DFE"/>
    <w:rsid w:val="002E57AB"/>
    <w:rsid w:val="002E6898"/>
    <w:rsid w:val="002F0F30"/>
    <w:rsid w:val="002F72A8"/>
    <w:rsid w:val="002F7721"/>
    <w:rsid w:val="00300EEF"/>
    <w:rsid w:val="00301C9C"/>
    <w:rsid w:val="00312FB7"/>
    <w:rsid w:val="003144D7"/>
    <w:rsid w:val="0031794A"/>
    <w:rsid w:val="00317E27"/>
    <w:rsid w:val="00335A78"/>
    <w:rsid w:val="00337F53"/>
    <w:rsid w:val="003404A5"/>
    <w:rsid w:val="00341FCF"/>
    <w:rsid w:val="003433CA"/>
    <w:rsid w:val="00353A0C"/>
    <w:rsid w:val="003566E5"/>
    <w:rsid w:val="00361CE3"/>
    <w:rsid w:val="00362F22"/>
    <w:rsid w:val="00365B05"/>
    <w:rsid w:val="003741A6"/>
    <w:rsid w:val="003748B2"/>
    <w:rsid w:val="00381317"/>
    <w:rsid w:val="0038254D"/>
    <w:rsid w:val="00385C94"/>
    <w:rsid w:val="003940EE"/>
    <w:rsid w:val="00394414"/>
    <w:rsid w:val="003B6782"/>
    <w:rsid w:val="003C034B"/>
    <w:rsid w:val="003C4089"/>
    <w:rsid w:val="003C4777"/>
    <w:rsid w:val="003D154B"/>
    <w:rsid w:val="003D4DD9"/>
    <w:rsid w:val="003E321B"/>
    <w:rsid w:val="003E5EFB"/>
    <w:rsid w:val="003E6AD3"/>
    <w:rsid w:val="003F2C47"/>
    <w:rsid w:val="00402AF6"/>
    <w:rsid w:val="004038C0"/>
    <w:rsid w:val="004119EE"/>
    <w:rsid w:val="00417DD6"/>
    <w:rsid w:val="00421ED9"/>
    <w:rsid w:val="004238C8"/>
    <w:rsid w:val="004247E6"/>
    <w:rsid w:val="004267B3"/>
    <w:rsid w:val="00437CE7"/>
    <w:rsid w:val="00440C6F"/>
    <w:rsid w:val="00443923"/>
    <w:rsid w:val="00444B25"/>
    <w:rsid w:val="004456BB"/>
    <w:rsid w:val="00451B3B"/>
    <w:rsid w:val="0045320B"/>
    <w:rsid w:val="00455074"/>
    <w:rsid w:val="00456C80"/>
    <w:rsid w:val="004807A4"/>
    <w:rsid w:val="004872BA"/>
    <w:rsid w:val="00493F77"/>
    <w:rsid w:val="004956C4"/>
    <w:rsid w:val="00495D59"/>
    <w:rsid w:val="004A0664"/>
    <w:rsid w:val="004A08C6"/>
    <w:rsid w:val="004A093B"/>
    <w:rsid w:val="004A5E23"/>
    <w:rsid w:val="004B3676"/>
    <w:rsid w:val="004B5778"/>
    <w:rsid w:val="004C4D64"/>
    <w:rsid w:val="004C57C4"/>
    <w:rsid w:val="004C668F"/>
    <w:rsid w:val="004C6E5B"/>
    <w:rsid w:val="004D060A"/>
    <w:rsid w:val="004D3813"/>
    <w:rsid w:val="004D4409"/>
    <w:rsid w:val="004D52CB"/>
    <w:rsid w:val="004D5667"/>
    <w:rsid w:val="004E38FF"/>
    <w:rsid w:val="004E7981"/>
    <w:rsid w:val="004F1CBF"/>
    <w:rsid w:val="004F2AF6"/>
    <w:rsid w:val="004F3C21"/>
    <w:rsid w:val="004F6090"/>
    <w:rsid w:val="004F751D"/>
    <w:rsid w:val="0050126D"/>
    <w:rsid w:val="00511D56"/>
    <w:rsid w:val="00527FF9"/>
    <w:rsid w:val="005304E6"/>
    <w:rsid w:val="00531F14"/>
    <w:rsid w:val="00532609"/>
    <w:rsid w:val="00532E97"/>
    <w:rsid w:val="005338CB"/>
    <w:rsid w:val="005438B4"/>
    <w:rsid w:val="00545FDE"/>
    <w:rsid w:val="005516DB"/>
    <w:rsid w:val="005529FE"/>
    <w:rsid w:val="00556374"/>
    <w:rsid w:val="00556CAF"/>
    <w:rsid w:val="0055709E"/>
    <w:rsid w:val="005620F3"/>
    <w:rsid w:val="00562197"/>
    <w:rsid w:val="00563E6E"/>
    <w:rsid w:val="0056688C"/>
    <w:rsid w:val="00572760"/>
    <w:rsid w:val="00574BEE"/>
    <w:rsid w:val="005811E5"/>
    <w:rsid w:val="00585503"/>
    <w:rsid w:val="00586BAF"/>
    <w:rsid w:val="00587FFC"/>
    <w:rsid w:val="00590D59"/>
    <w:rsid w:val="005911B7"/>
    <w:rsid w:val="00596241"/>
    <w:rsid w:val="005A464B"/>
    <w:rsid w:val="005B00CD"/>
    <w:rsid w:val="005B0712"/>
    <w:rsid w:val="005D04AC"/>
    <w:rsid w:val="005D0CFF"/>
    <w:rsid w:val="005D599F"/>
    <w:rsid w:val="005D5C99"/>
    <w:rsid w:val="005E4686"/>
    <w:rsid w:val="005E6740"/>
    <w:rsid w:val="005E7F74"/>
    <w:rsid w:val="005F1490"/>
    <w:rsid w:val="005F74A5"/>
    <w:rsid w:val="00614B8B"/>
    <w:rsid w:val="0062149B"/>
    <w:rsid w:val="00621657"/>
    <w:rsid w:val="006235A5"/>
    <w:rsid w:val="0062754E"/>
    <w:rsid w:val="00630ABE"/>
    <w:rsid w:val="00631278"/>
    <w:rsid w:val="00633DFC"/>
    <w:rsid w:val="00636990"/>
    <w:rsid w:val="00647843"/>
    <w:rsid w:val="00647EBF"/>
    <w:rsid w:val="00652F7F"/>
    <w:rsid w:val="00653E45"/>
    <w:rsid w:val="0065431C"/>
    <w:rsid w:val="00656EC5"/>
    <w:rsid w:val="006602F7"/>
    <w:rsid w:val="00666B8E"/>
    <w:rsid w:val="0066700A"/>
    <w:rsid w:val="0067156B"/>
    <w:rsid w:val="00676111"/>
    <w:rsid w:val="00686B96"/>
    <w:rsid w:val="00687515"/>
    <w:rsid w:val="00694BD1"/>
    <w:rsid w:val="006A09B1"/>
    <w:rsid w:val="006A3281"/>
    <w:rsid w:val="006A3690"/>
    <w:rsid w:val="006A600D"/>
    <w:rsid w:val="006A6CBC"/>
    <w:rsid w:val="006B485A"/>
    <w:rsid w:val="006B7F70"/>
    <w:rsid w:val="006D35E8"/>
    <w:rsid w:val="006D3FA7"/>
    <w:rsid w:val="006D73D8"/>
    <w:rsid w:val="006E25D8"/>
    <w:rsid w:val="006F59FA"/>
    <w:rsid w:val="007018B4"/>
    <w:rsid w:val="007021C1"/>
    <w:rsid w:val="0070249A"/>
    <w:rsid w:val="00705F96"/>
    <w:rsid w:val="00710BFC"/>
    <w:rsid w:val="0071188A"/>
    <w:rsid w:val="00716680"/>
    <w:rsid w:val="007173A9"/>
    <w:rsid w:val="007224FD"/>
    <w:rsid w:val="00722561"/>
    <w:rsid w:val="00723781"/>
    <w:rsid w:val="0073237F"/>
    <w:rsid w:val="00734429"/>
    <w:rsid w:val="0073567A"/>
    <w:rsid w:val="00741694"/>
    <w:rsid w:val="007474D3"/>
    <w:rsid w:val="00763FF9"/>
    <w:rsid w:val="00773C59"/>
    <w:rsid w:val="00791331"/>
    <w:rsid w:val="007A0B40"/>
    <w:rsid w:val="007A1C69"/>
    <w:rsid w:val="007A2E91"/>
    <w:rsid w:val="007A3B0D"/>
    <w:rsid w:val="007B6B6F"/>
    <w:rsid w:val="007C723B"/>
    <w:rsid w:val="007D4038"/>
    <w:rsid w:val="007D6463"/>
    <w:rsid w:val="007E257B"/>
    <w:rsid w:val="007E5C9D"/>
    <w:rsid w:val="007E5ED0"/>
    <w:rsid w:val="007E6DC4"/>
    <w:rsid w:val="007F13C7"/>
    <w:rsid w:val="007F2DB6"/>
    <w:rsid w:val="007F721D"/>
    <w:rsid w:val="008047D4"/>
    <w:rsid w:val="00806FA1"/>
    <w:rsid w:val="008104E9"/>
    <w:rsid w:val="00821AF1"/>
    <w:rsid w:val="0082518C"/>
    <w:rsid w:val="00827702"/>
    <w:rsid w:val="00830136"/>
    <w:rsid w:val="00842170"/>
    <w:rsid w:val="00842920"/>
    <w:rsid w:val="008445E0"/>
    <w:rsid w:val="00851044"/>
    <w:rsid w:val="00855F1D"/>
    <w:rsid w:val="00860E9A"/>
    <w:rsid w:val="00867E4E"/>
    <w:rsid w:val="00887022"/>
    <w:rsid w:val="0089615A"/>
    <w:rsid w:val="008A2ED7"/>
    <w:rsid w:val="008A51DA"/>
    <w:rsid w:val="008B1077"/>
    <w:rsid w:val="008B42B8"/>
    <w:rsid w:val="008C1001"/>
    <w:rsid w:val="008D05C8"/>
    <w:rsid w:val="008D5380"/>
    <w:rsid w:val="008E02C2"/>
    <w:rsid w:val="008E2B11"/>
    <w:rsid w:val="008E3C7E"/>
    <w:rsid w:val="00904187"/>
    <w:rsid w:val="00910C82"/>
    <w:rsid w:val="00912E9B"/>
    <w:rsid w:val="00914CDF"/>
    <w:rsid w:val="00916796"/>
    <w:rsid w:val="009206E8"/>
    <w:rsid w:val="009233F8"/>
    <w:rsid w:val="00925EC3"/>
    <w:rsid w:val="009268F6"/>
    <w:rsid w:val="0093127A"/>
    <w:rsid w:val="0093226C"/>
    <w:rsid w:val="009341E6"/>
    <w:rsid w:val="00937C04"/>
    <w:rsid w:val="00946978"/>
    <w:rsid w:val="00947D28"/>
    <w:rsid w:val="00951D17"/>
    <w:rsid w:val="00954E05"/>
    <w:rsid w:val="00955D6E"/>
    <w:rsid w:val="0095741D"/>
    <w:rsid w:val="00960E97"/>
    <w:rsid w:val="00961834"/>
    <w:rsid w:val="00966F2D"/>
    <w:rsid w:val="00977188"/>
    <w:rsid w:val="0097768B"/>
    <w:rsid w:val="00981700"/>
    <w:rsid w:val="00986FFD"/>
    <w:rsid w:val="00992B2E"/>
    <w:rsid w:val="009959D8"/>
    <w:rsid w:val="009964A4"/>
    <w:rsid w:val="009A354D"/>
    <w:rsid w:val="009B5510"/>
    <w:rsid w:val="009B73B2"/>
    <w:rsid w:val="009C408B"/>
    <w:rsid w:val="009C79C5"/>
    <w:rsid w:val="009C7E93"/>
    <w:rsid w:val="009D3A65"/>
    <w:rsid w:val="009D5D07"/>
    <w:rsid w:val="009D75FC"/>
    <w:rsid w:val="009E0729"/>
    <w:rsid w:val="009E29F1"/>
    <w:rsid w:val="009F2166"/>
    <w:rsid w:val="009F70A4"/>
    <w:rsid w:val="00A0271D"/>
    <w:rsid w:val="00A0600D"/>
    <w:rsid w:val="00A2506A"/>
    <w:rsid w:val="00A25994"/>
    <w:rsid w:val="00A267CD"/>
    <w:rsid w:val="00A2771C"/>
    <w:rsid w:val="00A30311"/>
    <w:rsid w:val="00A46032"/>
    <w:rsid w:val="00A50EBE"/>
    <w:rsid w:val="00A51279"/>
    <w:rsid w:val="00A55ADE"/>
    <w:rsid w:val="00A56C3B"/>
    <w:rsid w:val="00A5763C"/>
    <w:rsid w:val="00A66969"/>
    <w:rsid w:val="00A71C61"/>
    <w:rsid w:val="00A721F0"/>
    <w:rsid w:val="00A83D74"/>
    <w:rsid w:val="00AA0859"/>
    <w:rsid w:val="00AA686C"/>
    <w:rsid w:val="00AB2B79"/>
    <w:rsid w:val="00AB37EE"/>
    <w:rsid w:val="00AB6F10"/>
    <w:rsid w:val="00AC0387"/>
    <w:rsid w:val="00AC4CAA"/>
    <w:rsid w:val="00AC5753"/>
    <w:rsid w:val="00AD0308"/>
    <w:rsid w:val="00AD03E1"/>
    <w:rsid w:val="00AD0880"/>
    <w:rsid w:val="00AD186D"/>
    <w:rsid w:val="00AD1CB2"/>
    <w:rsid w:val="00AD1F92"/>
    <w:rsid w:val="00AD33FF"/>
    <w:rsid w:val="00AD40A0"/>
    <w:rsid w:val="00AD6366"/>
    <w:rsid w:val="00AD6CD6"/>
    <w:rsid w:val="00AD798D"/>
    <w:rsid w:val="00AE0FD0"/>
    <w:rsid w:val="00AE5D4F"/>
    <w:rsid w:val="00AF089E"/>
    <w:rsid w:val="00AF090B"/>
    <w:rsid w:val="00AF4D29"/>
    <w:rsid w:val="00B20429"/>
    <w:rsid w:val="00B22E18"/>
    <w:rsid w:val="00B25F22"/>
    <w:rsid w:val="00B26683"/>
    <w:rsid w:val="00B313E5"/>
    <w:rsid w:val="00B3222D"/>
    <w:rsid w:val="00B33200"/>
    <w:rsid w:val="00B37467"/>
    <w:rsid w:val="00B40C8E"/>
    <w:rsid w:val="00B41F99"/>
    <w:rsid w:val="00B444D5"/>
    <w:rsid w:val="00B44A48"/>
    <w:rsid w:val="00B44EF2"/>
    <w:rsid w:val="00B45D26"/>
    <w:rsid w:val="00B51156"/>
    <w:rsid w:val="00B53B68"/>
    <w:rsid w:val="00B55191"/>
    <w:rsid w:val="00B55942"/>
    <w:rsid w:val="00B57ABC"/>
    <w:rsid w:val="00B62909"/>
    <w:rsid w:val="00B6541A"/>
    <w:rsid w:val="00B66B89"/>
    <w:rsid w:val="00B71A31"/>
    <w:rsid w:val="00B73EC3"/>
    <w:rsid w:val="00B73ED9"/>
    <w:rsid w:val="00B82095"/>
    <w:rsid w:val="00BA620F"/>
    <w:rsid w:val="00BA7F9B"/>
    <w:rsid w:val="00BB3B14"/>
    <w:rsid w:val="00BB5BA7"/>
    <w:rsid w:val="00BC0C24"/>
    <w:rsid w:val="00BC2BFC"/>
    <w:rsid w:val="00BC5466"/>
    <w:rsid w:val="00BC58A9"/>
    <w:rsid w:val="00BD1948"/>
    <w:rsid w:val="00BD57A8"/>
    <w:rsid w:val="00BF070C"/>
    <w:rsid w:val="00BF1B82"/>
    <w:rsid w:val="00C02AAF"/>
    <w:rsid w:val="00C02E0B"/>
    <w:rsid w:val="00C04672"/>
    <w:rsid w:val="00C04A92"/>
    <w:rsid w:val="00C059A6"/>
    <w:rsid w:val="00C07D2C"/>
    <w:rsid w:val="00C12F65"/>
    <w:rsid w:val="00C16F5B"/>
    <w:rsid w:val="00C22EC4"/>
    <w:rsid w:val="00C2509F"/>
    <w:rsid w:val="00C251E4"/>
    <w:rsid w:val="00C46648"/>
    <w:rsid w:val="00C47CB2"/>
    <w:rsid w:val="00C55242"/>
    <w:rsid w:val="00C57847"/>
    <w:rsid w:val="00C64F3A"/>
    <w:rsid w:val="00C652C9"/>
    <w:rsid w:val="00C74FA9"/>
    <w:rsid w:val="00C818FB"/>
    <w:rsid w:val="00C826AC"/>
    <w:rsid w:val="00C827AA"/>
    <w:rsid w:val="00C83433"/>
    <w:rsid w:val="00C9076A"/>
    <w:rsid w:val="00C96CD8"/>
    <w:rsid w:val="00CA77D4"/>
    <w:rsid w:val="00CB1093"/>
    <w:rsid w:val="00CB2BD1"/>
    <w:rsid w:val="00CB45C3"/>
    <w:rsid w:val="00CB6AC3"/>
    <w:rsid w:val="00CD37CD"/>
    <w:rsid w:val="00CE672A"/>
    <w:rsid w:val="00CE677F"/>
    <w:rsid w:val="00CE76AD"/>
    <w:rsid w:val="00D01D1D"/>
    <w:rsid w:val="00D02381"/>
    <w:rsid w:val="00D049FA"/>
    <w:rsid w:val="00D05D8B"/>
    <w:rsid w:val="00D06B9B"/>
    <w:rsid w:val="00D07DDA"/>
    <w:rsid w:val="00D11C3A"/>
    <w:rsid w:val="00D1239A"/>
    <w:rsid w:val="00D208B3"/>
    <w:rsid w:val="00D2266E"/>
    <w:rsid w:val="00D23366"/>
    <w:rsid w:val="00D23F8C"/>
    <w:rsid w:val="00D32B93"/>
    <w:rsid w:val="00D35C19"/>
    <w:rsid w:val="00D4180C"/>
    <w:rsid w:val="00D4664F"/>
    <w:rsid w:val="00D466D0"/>
    <w:rsid w:val="00D470AC"/>
    <w:rsid w:val="00D55BC1"/>
    <w:rsid w:val="00D574FC"/>
    <w:rsid w:val="00D62319"/>
    <w:rsid w:val="00D63E16"/>
    <w:rsid w:val="00D64A48"/>
    <w:rsid w:val="00D65B63"/>
    <w:rsid w:val="00D65EAE"/>
    <w:rsid w:val="00D825C1"/>
    <w:rsid w:val="00D8556B"/>
    <w:rsid w:val="00D96C38"/>
    <w:rsid w:val="00DA295E"/>
    <w:rsid w:val="00DB3260"/>
    <w:rsid w:val="00DB5D47"/>
    <w:rsid w:val="00DB629A"/>
    <w:rsid w:val="00DC1DD4"/>
    <w:rsid w:val="00DC31C1"/>
    <w:rsid w:val="00DC4303"/>
    <w:rsid w:val="00DC55E8"/>
    <w:rsid w:val="00DC767B"/>
    <w:rsid w:val="00DD0878"/>
    <w:rsid w:val="00DD2CAA"/>
    <w:rsid w:val="00DD78B4"/>
    <w:rsid w:val="00DE42A4"/>
    <w:rsid w:val="00DE4528"/>
    <w:rsid w:val="00DE5E19"/>
    <w:rsid w:val="00DF63FE"/>
    <w:rsid w:val="00DF66D1"/>
    <w:rsid w:val="00E0078B"/>
    <w:rsid w:val="00E040BF"/>
    <w:rsid w:val="00E06D4B"/>
    <w:rsid w:val="00E2218C"/>
    <w:rsid w:val="00E27E77"/>
    <w:rsid w:val="00E31AAB"/>
    <w:rsid w:val="00E51378"/>
    <w:rsid w:val="00E51A23"/>
    <w:rsid w:val="00E52C05"/>
    <w:rsid w:val="00E60B73"/>
    <w:rsid w:val="00E62575"/>
    <w:rsid w:val="00E649B4"/>
    <w:rsid w:val="00E665B5"/>
    <w:rsid w:val="00E7199F"/>
    <w:rsid w:val="00E72250"/>
    <w:rsid w:val="00E7545D"/>
    <w:rsid w:val="00E77D47"/>
    <w:rsid w:val="00E84ED7"/>
    <w:rsid w:val="00E8721F"/>
    <w:rsid w:val="00E932EC"/>
    <w:rsid w:val="00E94E2F"/>
    <w:rsid w:val="00EA27BD"/>
    <w:rsid w:val="00EA3E6D"/>
    <w:rsid w:val="00EA72E3"/>
    <w:rsid w:val="00EB133F"/>
    <w:rsid w:val="00EB5D89"/>
    <w:rsid w:val="00EB6ABA"/>
    <w:rsid w:val="00EC4F02"/>
    <w:rsid w:val="00EC5135"/>
    <w:rsid w:val="00EC591A"/>
    <w:rsid w:val="00EC6A6F"/>
    <w:rsid w:val="00ED1E66"/>
    <w:rsid w:val="00EE76EF"/>
    <w:rsid w:val="00EF44F7"/>
    <w:rsid w:val="00EF4E9B"/>
    <w:rsid w:val="00EF6314"/>
    <w:rsid w:val="00EF6497"/>
    <w:rsid w:val="00F03E84"/>
    <w:rsid w:val="00F0664B"/>
    <w:rsid w:val="00F0746C"/>
    <w:rsid w:val="00F14FE2"/>
    <w:rsid w:val="00F21404"/>
    <w:rsid w:val="00F22728"/>
    <w:rsid w:val="00F233E0"/>
    <w:rsid w:val="00F23797"/>
    <w:rsid w:val="00F25FEB"/>
    <w:rsid w:val="00F33504"/>
    <w:rsid w:val="00F36767"/>
    <w:rsid w:val="00F37B3E"/>
    <w:rsid w:val="00F45045"/>
    <w:rsid w:val="00F47C12"/>
    <w:rsid w:val="00F51928"/>
    <w:rsid w:val="00F57201"/>
    <w:rsid w:val="00F573AF"/>
    <w:rsid w:val="00F608FC"/>
    <w:rsid w:val="00F61278"/>
    <w:rsid w:val="00F628E9"/>
    <w:rsid w:val="00F6636E"/>
    <w:rsid w:val="00F81FF9"/>
    <w:rsid w:val="00F90655"/>
    <w:rsid w:val="00F9233C"/>
    <w:rsid w:val="00F97E92"/>
    <w:rsid w:val="00FA62C9"/>
    <w:rsid w:val="00FB263B"/>
    <w:rsid w:val="00FB5F3C"/>
    <w:rsid w:val="00FC0D01"/>
    <w:rsid w:val="00FC1FB9"/>
    <w:rsid w:val="00FD573A"/>
    <w:rsid w:val="00FE52CB"/>
    <w:rsid w:val="00FE7D01"/>
    <w:rsid w:val="00FF56A3"/>
    <w:rsid w:val="013AF12E"/>
    <w:rsid w:val="0217E97A"/>
    <w:rsid w:val="1A851E7A"/>
    <w:rsid w:val="1E22E863"/>
    <w:rsid w:val="2213F605"/>
    <w:rsid w:val="2990776F"/>
    <w:rsid w:val="2BA92345"/>
    <w:rsid w:val="3A23F604"/>
    <w:rsid w:val="3BE13FCF"/>
    <w:rsid w:val="3DD8A870"/>
    <w:rsid w:val="41BE2596"/>
    <w:rsid w:val="5593F0EE"/>
    <w:rsid w:val="55FB472C"/>
    <w:rsid w:val="7999F395"/>
    <w:rsid w:val="7E6E51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0B37"/>
  <w15:docId w15:val="{09F97467-8AEC-4A97-9F3D-759F8199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E7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33E75"/>
    <w:pPr>
      <w:autoSpaceDE w:val="0"/>
      <w:autoSpaceDN w:val="0"/>
      <w:adjustRightInd w:val="0"/>
    </w:pPr>
    <w:rPr>
      <w:rFonts w:ascii="Garamond" w:eastAsia="Times New Roman" w:hAnsi="Garamond" w:cs="Courier New"/>
      <w:szCs w:val="20"/>
    </w:rPr>
  </w:style>
  <w:style w:type="character" w:customStyle="1" w:styleId="BodyText2Char">
    <w:name w:val="Body Text 2 Char"/>
    <w:basedOn w:val="DefaultParagraphFont"/>
    <w:link w:val="BodyText2"/>
    <w:rsid w:val="00233E75"/>
    <w:rPr>
      <w:rFonts w:ascii="Garamond" w:eastAsia="Times New Roman" w:hAnsi="Garamond" w:cs="Courier New"/>
      <w:sz w:val="24"/>
      <w:szCs w:val="20"/>
    </w:rPr>
  </w:style>
  <w:style w:type="character" w:styleId="Hyperlink">
    <w:name w:val="Hyperlink"/>
    <w:basedOn w:val="DefaultParagraphFont"/>
    <w:uiPriority w:val="99"/>
    <w:unhideWhenUsed/>
    <w:rsid w:val="00233E75"/>
    <w:rPr>
      <w:color w:val="0000FF" w:themeColor="hyperlink"/>
      <w:u w:val="single"/>
    </w:rPr>
  </w:style>
  <w:style w:type="paragraph" w:styleId="Header">
    <w:name w:val="header"/>
    <w:basedOn w:val="Normal"/>
    <w:link w:val="HeaderChar"/>
    <w:uiPriority w:val="99"/>
    <w:unhideWhenUsed/>
    <w:rsid w:val="00233E75"/>
    <w:pPr>
      <w:tabs>
        <w:tab w:val="center" w:pos="4680"/>
        <w:tab w:val="right" w:pos="9360"/>
      </w:tabs>
    </w:pPr>
  </w:style>
  <w:style w:type="character" w:customStyle="1" w:styleId="HeaderChar">
    <w:name w:val="Header Char"/>
    <w:basedOn w:val="DefaultParagraphFont"/>
    <w:link w:val="Header"/>
    <w:uiPriority w:val="99"/>
    <w:rsid w:val="00233E75"/>
    <w:rPr>
      <w:rFonts w:eastAsiaTheme="minorEastAsia"/>
      <w:sz w:val="24"/>
      <w:szCs w:val="24"/>
    </w:rPr>
  </w:style>
  <w:style w:type="paragraph" w:styleId="Footer">
    <w:name w:val="footer"/>
    <w:basedOn w:val="Normal"/>
    <w:link w:val="FooterChar"/>
    <w:uiPriority w:val="99"/>
    <w:unhideWhenUsed/>
    <w:rsid w:val="00233E75"/>
    <w:pPr>
      <w:tabs>
        <w:tab w:val="center" w:pos="4680"/>
        <w:tab w:val="right" w:pos="9360"/>
      </w:tabs>
    </w:pPr>
  </w:style>
  <w:style w:type="character" w:customStyle="1" w:styleId="FooterChar">
    <w:name w:val="Footer Char"/>
    <w:basedOn w:val="DefaultParagraphFont"/>
    <w:link w:val="Footer"/>
    <w:uiPriority w:val="99"/>
    <w:rsid w:val="00233E75"/>
    <w:rPr>
      <w:rFonts w:eastAsiaTheme="minorEastAsia"/>
      <w:sz w:val="24"/>
      <w:szCs w:val="24"/>
    </w:rPr>
  </w:style>
  <w:style w:type="paragraph" w:styleId="BalloonText">
    <w:name w:val="Balloon Text"/>
    <w:basedOn w:val="Normal"/>
    <w:link w:val="BalloonTextChar"/>
    <w:uiPriority w:val="99"/>
    <w:semiHidden/>
    <w:unhideWhenUsed/>
    <w:rsid w:val="00233E75"/>
    <w:rPr>
      <w:rFonts w:ascii="Tahoma" w:hAnsi="Tahoma" w:cs="Tahoma"/>
      <w:sz w:val="16"/>
      <w:szCs w:val="16"/>
    </w:rPr>
  </w:style>
  <w:style w:type="character" w:customStyle="1" w:styleId="BalloonTextChar">
    <w:name w:val="Balloon Text Char"/>
    <w:basedOn w:val="DefaultParagraphFont"/>
    <w:link w:val="BalloonText"/>
    <w:uiPriority w:val="99"/>
    <w:semiHidden/>
    <w:rsid w:val="00233E75"/>
    <w:rPr>
      <w:rFonts w:ascii="Tahoma" w:eastAsiaTheme="minorEastAsia" w:hAnsi="Tahoma" w:cs="Tahoma"/>
      <w:sz w:val="16"/>
      <w:szCs w:val="16"/>
    </w:rPr>
  </w:style>
  <w:style w:type="character" w:customStyle="1" w:styleId="apple-converted-space">
    <w:name w:val="apple-converted-space"/>
    <w:basedOn w:val="DefaultParagraphFont"/>
    <w:rsid w:val="00BF1B82"/>
  </w:style>
  <w:style w:type="paragraph" w:customStyle="1" w:styleId="paragraph">
    <w:name w:val="paragraph"/>
    <w:basedOn w:val="Normal"/>
    <w:rsid w:val="00EC5135"/>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EC5135"/>
  </w:style>
  <w:style w:type="character" w:styleId="UnresolvedMention">
    <w:name w:val="Unresolved Mention"/>
    <w:basedOn w:val="DefaultParagraphFont"/>
    <w:uiPriority w:val="99"/>
    <w:semiHidden/>
    <w:unhideWhenUsed/>
    <w:rsid w:val="00EC5135"/>
    <w:rPr>
      <w:color w:val="605E5C"/>
      <w:shd w:val="clear" w:color="auto" w:fill="E1DFDD"/>
    </w:rPr>
  </w:style>
  <w:style w:type="paragraph" w:styleId="ListParagraph">
    <w:name w:val="List Paragraph"/>
    <w:basedOn w:val="Normal"/>
    <w:uiPriority w:val="34"/>
    <w:qFormat/>
    <w:rsid w:val="002505BA"/>
    <w:pPr>
      <w:ind w:left="720"/>
      <w:contextualSpacing/>
    </w:pPr>
  </w:style>
  <w:style w:type="paragraph" w:customStyle="1" w:styleId="Default">
    <w:name w:val="Default"/>
    <w:rsid w:val="009F216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2149B"/>
    <w:rPr>
      <w:sz w:val="16"/>
      <w:szCs w:val="16"/>
    </w:rPr>
  </w:style>
  <w:style w:type="paragraph" w:styleId="CommentText">
    <w:name w:val="annotation text"/>
    <w:basedOn w:val="Normal"/>
    <w:link w:val="CommentTextChar"/>
    <w:uiPriority w:val="99"/>
    <w:semiHidden/>
    <w:unhideWhenUsed/>
    <w:rsid w:val="0062149B"/>
    <w:rPr>
      <w:sz w:val="20"/>
      <w:szCs w:val="20"/>
    </w:rPr>
  </w:style>
  <w:style w:type="character" w:customStyle="1" w:styleId="CommentTextChar">
    <w:name w:val="Comment Text Char"/>
    <w:basedOn w:val="DefaultParagraphFont"/>
    <w:link w:val="CommentText"/>
    <w:uiPriority w:val="99"/>
    <w:semiHidden/>
    <w:rsid w:val="0062149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2149B"/>
    <w:rPr>
      <w:b/>
      <w:bCs/>
    </w:rPr>
  </w:style>
  <w:style w:type="character" w:customStyle="1" w:styleId="CommentSubjectChar">
    <w:name w:val="Comment Subject Char"/>
    <w:basedOn w:val="CommentTextChar"/>
    <w:link w:val="CommentSubject"/>
    <w:uiPriority w:val="99"/>
    <w:semiHidden/>
    <w:rsid w:val="0062149B"/>
    <w:rPr>
      <w:rFonts w:eastAsiaTheme="minorEastAsia"/>
      <w:b/>
      <w:bCs/>
      <w:sz w:val="20"/>
      <w:szCs w:val="20"/>
    </w:rPr>
  </w:style>
  <w:style w:type="paragraph" w:styleId="NormalWeb">
    <w:name w:val="Normal (Web)"/>
    <w:basedOn w:val="Normal"/>
    <w:uiPriority w:val="99"/>
    <w:unhideWhenUsed/>
    <w:rsid w:val="00301C9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AC0387"/>
    <w:rPr>
      <w:i/>
      <w:iCs/>
    </w:rPr>
  </w:style>
  <w:style w:type="paragraph" w:customStyle="1" w:styleId="xmsonormal">
    <w:name w:val="x_msonormal"/>
    <w:basedOn w:val="Normal"/>
    <w:rsid w:val="00904187"/>
    <w:rPr>
      <w:rFonts w:ascii="Calibri" w:eastAsiaTheme="minorHAnsi" w:hAnsi="Calibri" w:cs="Calibri"/>
      <w:sz w:val="22"/>
      <w:szCs w:val="22"/>
    </w:rPr>
  </w:style>
  <w:style w:type="character" w:customStyle="1" w:styleId="normaltextrun">
    <w:name w:val="normaltextrun"/>
    <w:basedOn w:val="DefaultParagraphFont"/>
    <w:rsid w:val="005E7F74"/>
  </w:style>
  <w:style w:type="paragraph" w:styleId="Revision">
    <w:name w:val="Revision"/>
    <w:hidden/>
    <w:uiPriority w:val="99"/>
    <w:semiHidden/>
    <w:rsid w:val="00AD0308"/>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larson@keeppabeautiful.org" TargetMode="External"/><Relationship Id="rId18" Type="http://schemas.openxmlformats.org/officeDocument/2006/relationships/hyperlink" Target="http://www.martinsfoods.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ashley.flower@giantmartins.com" TargetMode="External"/><Relationship Id="rId17" Type="http://schemas.openxmlformats.org/officeDocument/2006/relationships/hyperlink" Target="http://www.giantfoodstores.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eeppabeautiful.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keeppabeautiful.org"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iantfoodstores.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48281A1932D44D987FA03C335F98FF" ma:contentTypeVersion="16" ma:contentTypeDescription="Create a new document." ma:contentTypeScope="" ma:versionID="2ff209a9d1dec6996d4fc61d8ac9499d">
  <xsd:schema xmlns:xsd="http://www.w3.org/2001/XMLSchema" xmlns:xs="http://www.w3.org/2001/XMLSchema" xmlns:p="http://schemas.microsoft.com/office/2006/metadata/properties" xmlns:ns2="c75128db-7c63-4290-85df-769c0f498b58" xmlns:ns3="db9c93d9-3e87-444f-bfcd-7ad8df0fa264" targetNamespace="http://schemas.microsoft.com/office/2006/metadata/properties" ma:root="true" ma:fieldsID="d84848b0dea3b45ffac460c6f7d9fb84" ns2:_="" ns3:_="">
    <xsd:import namespace="c75128db-7c63-4290-85df-769c0f498b58"/>
    <xsd:import namespace="db9c93d9-3e87-444f-bfcd-7ad8df0fa2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128db-7c63-4290-85df-769c0f49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d2129a-53ab-4535-9515-2eeafb6c104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c93d9-3e87-444f-bfcd-7ad8df0fa2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347d2-5e92-49c4-8075-88a95f82fea0}" ma:internalName="TaxCatchAll" ma:showField="CatchAllData" ma:web="db9c93d9-3e87-444f-bfcd-7ad8df0fa2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5128db-7c63-4290-85df-769c0f498b58">
      <Terms xmlns="http://schemas.microsoft.com/office/infopath/2007/PartnerControls"/>
    </lcf76f155ced4ddcb4097134ff3c332f>
    <TaxCatchAll xmlns="db9c93d9-3e87-444f-bfcd-7ad8df0fa264" xsi:nil="true"/>
  </documentManagement>
</p:properties>
</file>

<file path=customXml/itemProps1.xml><?xml version="1.0" encoding="utf-8"?>
<ds:datastoreItem xmlns:ds="http://schemas.openxmlformats.org/officeDocument/2006/customXml" ds:itemID="{CC2F2A70-48F4-496C-B2E5-3E0A1CDB1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128db-7c63-4290-85df-769c0f498b58"/>
    <ds:schemaRef ds:uri="db9c93d9-3e87-444f-bfcd-7ad8df0fa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8201E-25D2-4851-BB58-ED3181B066D0}">
  <ds:schemaRefs>
    <ds:schemaRef ds:uri="http://schemas.microsoft.com/sharepoint/v3/contenttype/forms"/>
  </ds:schemaRefs>
</ds:datastoreItem>
</file>

<file path=customXml/itemProps3.xml><?xml version="1.0" encoding="utf-8"?>
<ds:datastoreItem xmlns:ds="http://schemas.openxmlformats.org/officeDocument/2006/customXml" ds:itemID="{9C695688-0989-401B-B399-5B5501A20C64}">
  <ds:schemaRefs>
    <ds:schemaRef ds:uri="http://schemas.microsoft.com/office/2006/metadata/properties"/>
    <ds:schemaRef ds:uri="http://schemas.microsoft.com/office/infopath/2007/PartnerControls"/>
    <ds:schemaRef ds:uri="c75128db-7c63-4290-85df-769c0f498b58"/>
    <ds:schemaRef ds:uri="db9c93d9-3e87-444f-bfcd-7ad8df0fa264"/>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799</Words>
  <Characters>4603</Characters>
  <Application>Microsoft Office Word</Application>
  <DocSecurity>4</DocSecurity>
  <Lines>127</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Jacobs</dc:creator>
  <cp:keywords/>
  <cp:lastModifiedBy>Stephanie Larson</cp:lastModifiedBy>
  <cp:revision>2</cp:revision>
  <cp:lastPrinted>2024-08-08T15:05:00Z</cp:lastPrinted>
  <dcterms:created xsi:type="dcterms:W3CDTF">2026-06-24T13:39:00Z</dcterms:created>
  <dcterms:modified xsi:type="dcterms:W3CDTF">2026-06-24T13:39:00Z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113265-c559-4850-9a4d-5c092dbd21ac_Enabled">
    <vt:lpwstr>true</vt:lpwstr>
  </property>
  <property fmtid="{D5CDD505-2E9C-101B-9397-08002B2CF9AE}" pid="3" name="MSIP_Label_a1113265-c559-4850-9a4d-5c092dbd21ac_SetDate">
    <vt:lpwstr>2021-01-19T14:28:37Z</vt:lpwstr>
  </property>
  <property fmtid="{D5CDD505-2E9C-101B-9397-08002B2CF9AE}" pid="4" name="MSIP_Label_a1113265-c559-4850-9a4d-5c092dbd21ac_Method">
    <vt:lpwstr>Standard</vt:lpwstr>
  </property>
  <property fmtid="{D5CDD505-2E9C-101B-9397-08002B2CF9AE}" pid="5" name="MSIP_Label_a1113265-c559-4850-9a4d-5c092dbd21ac_Name">
    <vt:lpwstr>Internal Use</vt:lpwstr>
  </property>
  <property fmtid="{D5CDD505-2E9C-101B-9397-08002B2CF9AE}" pid="6" name="MSIP_Label_a1113265-c559-4850-9a4d-5c092dbd21ac_SiteId">
    <vt:lpwstr>a6b169f1-592b-4329-8f33-8db8903003c7</vt:lpwstr>
  </property>
  <property fmtid="{D5CDD505-2E9C-101B-9397-08002B2CF9AE}" pid="7" name="MSIP_Label_a1113265-c559-4850-9a4d-5c092dbd21ac_ActionId">
    <vt:lpwstr>34e096fb-6887-4563-bc84-1a76b20d7871</vt:lpwstr>
  </property>
  <property fmtid="{D5CDD505-2E9C-101B-9397-08002B2CF9AE}" pid="8" name="MSIP_Label_a1113265-c559-4850-9a4d-5c092dbd21ac_ContentBits">
    <vt:lpwstr>0</vt:lpwstr>
  </property>
  <property fmtid="{D5CDD505-2E9C-101B-9397-08002B2CF9AE}" pid="9" name="ContentTypeId">
    <vt:lpwstr>0x010100B348281A1932D44D987FA03C335F98FF</vt:lpwstr>
  </property>
  <property fmtid="{D5CDD505-2E9C-101B-9397-08002B2CF9AE}" pid="10" name="MediaServiceImageTags">
    <vt:lpwstr/>
  </property>
</Properties>
</file>