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903" w:rsidRPr="00720AE5" w:rsidRDefault="00570903" w:rsidP="00F33A82">
      <w:pPr>
        <w:pStyle w:val="ReturnAddress"/>
        <w:tabs>
          <w:tab w:val="left" w:pos="4896"/>
          <w:tab w:val="right" w:pos="10170"/>
        </w:tabs>
        <w:ind w:right="36"/>
        <w:jc w:val="right"/>
        <w:rPr>
          <w:rFonts w:asciiTheme="minorHAnsi" w:hAnsiTheme="minorHAnsi" w:cstheme="minorHAnsi"/>
          <w:szCs w:val="22"/>
        </w:rPr>
      </w:pPr>
      <w:r w:rsidRPr="00720AE5">
        <w:rPr>
          <w:rFonts w:asciiTheme="minorHAnsi" w:hAnsiTheme="minorHAnsi" w:cstheme="minorHAnsi"/>
          <w:i/>
        </w:rPr>
        <w:tab/>
      </w:r>
      <w:r w:rsidRPr="00720AE5">
        <w:rPr>
          <w:rFonts w:asciiTheme="minorHAnsi" w:hAnsiTheme="minorHAnsi" w:cstheme="minorHAnsi"/>
          <w:i/>
        </w:rPr>
        <w:tab/>
      </w:r>
      <w:r w:rsidRPr="00720AE5">
        <w:rPr>
          <w:rFonts w:asciiTheme="minorHAnsi" w:hAnsiTheme="minorHAnsi" w:cstheme="minorHAnsi"/>
          <w:szCs w:val="22"/>
        </w:rPr>
        <w:t xml:space="preserve"> </w:t>
      </w:r>
    </w:p>
    <w:p w:rsidR="009002E2" w:rsidRDefault="009E634C" w:rsidP="009002E2">
      <w:pPr>
        <w:pStyle w:val="Default"/>
        <w:rPr>
          <w:sz w:val="23"/>
          <w:szCs w:val="23"/>
        </w:rPr>
      </w:pPr>
      <w:r>
        <w:rPr>
          <w:rFonts w:cs="Times New Roman"/>
          <w:noProof/>
          <w:sz w:val="20"/>
        </w:rPr>
        <w:drawing>
          <wp:anchor distT="0" distB="0" distL="114300" distR="114300" simplePos="0" relativeHeight="251655680" behindDoc="0" locked="0" layoutInCell="1" allowOverlap="1">
            <wp:simplePos x="0" y="0"/>
            <wp:positionH relativeFrom="column">
              <wp:posOffset>4278630</wp:posOffset>
            </wp:positionH>
            <wp:positionV relativeFrom="paragraph">
              <wp:posOffset>50165</wp:posOffset>
            </wp:positionV>
            <wp:extent cx="1838325" cy="8052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Z KPB KABA_endorsed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805284"/>
                    </a:xfrm>
                    <a:prstGeom prst="rect">
                      <a:avLst/>
                    </a:prstGeom>
                  </pic:spPr>
                </pic:pic>
              </a:graphicData>
            </a:graphic>
            <wp14:sizeRelH relativeFrom="page">
              <wp14:pctWidth>0</wp14:pctWidth>
            </wp14:sizeRelH>
            <wp14:sizeRelV relativeFrom="page">
              <wp14:pctHeight>0</wp14:pctHeight>
            </wp14:sizeRelV>
          </wp:anchor>
        </w:drawing>
      </w:r>
      <w:r w:rsidRPr="009E634C">
        <w:rPr>
          <w:rFonts w:cs="Arial"/>
          <w:b/>
          <w:bCs/>
          <w:noProof/>
          <w:color w:val="FF0000"/>
          <w:sz w:val="32"/>
          <w:szCs w:val="32"/>
        </w:rPr>
        <mc:AlternateContent>
          <mc:Choice Requires="wps">
            <w:drawing>
              <wp:anchor distT="0" distB="0" distL="114300" distR="114300" simplePos="0" relativeHeight="251659264" behindDoc="0" locked="0" layoutInCell="1" allowOverlap="1" wp14:anchorId="7DFEC7FF" wp14:editId="324B7374">
                <wp:simplePos x="0" y="0"/>
                <wp:positionH relativeFrom="column">
                  <wp:posOffset>-20955</wp:posOffset>
                </wp:positionH>
                <wp:positionV relativeFrom="paragraph">
                  <wp:posOffset>97155</wp:posOffset>
                </wp:positionV>
                <wp:extent cx="3114675" cy="1409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114675" cy="1409700"/>
                        </a:xfrm>
                        <a:prstGeom prst="rect">
                          <a:avLst/>
                        </a:prstGeom>
                        <a:solidFill>
                          <a:schemeClr val="lt1"/>
                        </a:solidFill>
                        <a:ln w="6350">
                          <a:noFill/>
                        </a:ln>
                      </wps:spPr>
                      <wps:txbx>
                        <w:txbxContent>
                          <w:p w:rsidR="00F33A82" w:rsidRPr="00F42864" w:rsidRDefault="00F33A82" w:rsidP="00F33A82">
                            <w:pPr>
                              <w:rPr>
                                <w:sz w:val="24"/>
                              </w:rPr>
                            </w:pPr>
                            <w:r w:rsidRPr="00F42864">
                              <w:rPr>
                                <w:b/>
                                <w:sz w:val="24"/>
                              </w:rPr>
                              <w:t>FOR IMMEDIATE RELEASE</w:t>
                            </w:r>
                            <w:r w:rsidRPr="00F42864">
                              <w:rPr>
                                <w:sz w:val="24"/>
                              </w:rPr>
                              <w:t xml:space="preserve"> </w:t>
                            </w:r>
                            <w:r w:rsidRPr="00F42864">
                              <w:rPr>
                                <w:sz w:val="24"/>
                              </w:rPr>
                              <w:br/>
                            </w:r>
                          </w:p>
                          <w:p w:rsidR="00F33A82" w:rsidRPr="00F42864" w:rsidRDefault="00E21FD1" w:rsidP="00F33A82">
                            <w:pPr>
                              <w:rPr>
                                <w:sz w:val="24"/>
                              </w:rPr>
                            </w:pPr>
                            <w:r>
                              <w:rPr>
                                <w:sz w:val="24"/>
                              </w:rPr>
                              <w:t>Michelle Dunn</w:t>
                            </w:r>
                            <w:r w:rsidR="00F33A82" w:rsidRPr="00F42864">
                              <w:rPr>
                                <w:sz w:val="24"/>
                              </w:rPr>
                              <w:t xml:space="preserve">, </w:t>
                            </w:r>
                            <w:r w:rsidR="007136BD">
                              <w:rPr>
                                <w:sz w:val="24"/>
                              </w:rPr>
                              <w:t xml:space="preserve">Program </w:t>
                            </w:r>
                            <w:r>
                              <w:rPr>
                                <w:sz w:val="24"/>
                              </w:rPr>
                              <w:t>Coordinator</w:t>
                            </w:r>
                            <w:r w:rsidR="00F33A82" w:rsidRPr="00F42864">
                              <w:rPr>
                                <w:sz w:val="24"/>
                              </w:rPr>
                              <w:t xml:space="preserve"> </w:t>
                            </w:r>
                            <w:r w:rsidR="00F33A82" w:rsidRPr="00F42864">
                              <w:rPr>
                                <w:sz w:val="24"/>
                              </w:rPr>
                              <w:br/>
                              <w:t xml:space="preserve">Keep Pennsylvania Beautiful </w:t>
                            </w:r>
                            <w:r w:rsidR="00F33A82" w:rsidRPr="00F42864">
                              <w:rPr>
                                <w:sz w:val="24"/>
                              </w:rPr>
                              <w:br/>
                              <w:t>Tel:  (724) 836-4121</w:t>
                            </w:r>
                            <w:r w:rsidR="0019399A">
                              <w:rPr>
                                <w:sz w:val="24"/>
                              </w:rPr>
                              <w:t xml:space="preserve"> x113</w:t>
                            </w:r>
                            <w:r w:rsidR="00F33A82" w:rsidRPr="00F42864">
                              <w:rPr>
                                <w:sz w:val="24"/>
                              </w:rPr>
                              <w:t xml:space="preserve"> </w:t>
                            </w:r>
                            <w:r w:rsidR="00F33A82" w:rsidRPr="00F42864">
                              <w:rPr>
                                <w:sz w:val="24"/>
                              </w:rPr>
                              <w:br/>
                              <w:t xml:space="preserve">Email:  </w:t>
                            </w:r>
                            <w:hyperlink r:id="rId6" w:history="1">
                              <w:r w:rsidR="008B6362" w:rsidRPr="00055535">
                                <w:rPr>
                                  <w:rStyle w:val="Hyperlink"/>
                                  <w:sz w:val="24"/>
                                </w:rPr>
                                <w:t>mdunn@keeppabeautiful.org</w:t>
                              </w:r>
                            </w:hyperlink>
                            <w:r w:rsidR="009E634C">
                              <w:rPr>
                                <w:sz w:val="24"/>
                              </w:rPr>
                              <w:t xml:space="preserve"> </w:t>
                            </w:r>
                            <w:r w:rsidR="00F33A82" w:rsidRPr="00F42864">
                              <w:rPr>
                                <w:sz w:val="24"/>
                              </w:rPr>
                              <w:t xml:space="preserve"> </w:t>
                            </w:r>
                            <w:r w:rsidR="00F33A82" w:rsidRPr="00F42864">
                              <w:rPr>
                                <w:sz w:val="24"/>
                              </w:rPr>
                              <w:br/>
                              <w:t xml:space="preserve">Web site:  </w:t>
                            </w:r>
                            <w:hyperlink r:id="rId7" w:history="1">
                              <w:r w:rsidR="00F33A82" w:rsidRPr="00F42864">
                                <w:rPr>
                                  <w:rStyle w:val="Hyperlink"/>
                                  <w:sz w:val="24"/>
                                </w:rPr>
                                <w:t>www.keeppabeautiful.org</w:t>
                              </w:r>
                            </w:hyperlink>
                            <w:r w:rsidR="00F33A82" w:rsidRPr="00F42864">
                              <w:rPr>
                                <w:sz w:val="24"/>
                              </w:rPr>
                              <w:t xml:space="preserve"> </w:t>
                            </w:r>
                          </w:p>
                          <w:p w:rsidR="00F33A82" w:rsidRDefault="00F33A82" w:rsidP="00F33A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EC7FF" id="_x0000_t202" coordsize="21600,21600" o:spt="202" path="m,l,21600r21600,l21600,xe">
                <v:stroke joinstyle="miter"/>
                <v:path gradientshapeok="t" o:connecttype="rect"/>
              </v:shapetype>
              <v:shape id="Text Box 7" o:spid="_x0000_s1026" type="#_x0000_t202" style="position:absolute;margin-left:-1.65pt;margin-top:7.65pt;width:245.2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" fillcolor="white [3201]" stroked="f" strokeweight=".5pt">
                <v:textbox>
                  <w:txbxContent>
                    <w:p w:rsidR="00F33A82" w:rsidRPr="00F42864" w:rsidRDefault="00F33A82" w:rsidP="00F33A82">
                      <w:pPr>
                        <w:rPr>
                          <w:sz w:val="24"/>
                        </w:rPr>
                      </w:pPr>
                      <w:r w:rsidRPr="00F42864">
                        <w:rPr>
                          <w:b/>
                          <w:sz w:val="24"/>
                        </w:rPr>
                        <w:t>FOR IMMEDIATE RELEASE</w:t>
                      </w:r>
                      <w:r w:rsidRPr="00F42864">
                        <w:rPr>
                          <w:sz w:val="24"/>
                        </w:rPr>
                        <w:t xml:space="preserve"> </w:t>
                      </w:r>
                      <w:r w:rsidRPr="00F42864">
                        <w:rPr>
                          <w:sz w:val="24"/>
                        </w:rPr>
                        <w:br/>
                      </w:r>
                    </w:p>
                    <w:p w:rsidR="00F33A82" w:rsidRPr="00F42864" w:rsidRDefault="00E21FD1" w:rsidP="00F33A82">
                      <w:pPr>
                        <w:rPr>
                          <w:sz w:val="24"/>
                        </w:rPr>
                      </w:pPr>
                      <w:r>
                        <w:rPr>
                          <w:sz w:val="24"/>
                        </w:rPr>
                        <w:t>Michelle Dunn</w:t>
                      </w:r>
                      <w:r w:rsidR="00F33A82" w:rsidRPr="00F42864">
                        <w:rPr>
                          <w:sz w:val="24"/>
                        </w:rPr>
                        <w:t xml:space="preserve">, </w:t>
                      </w:r>
                      <w:r w:rsidR="007136BD">
                        <w:rPr>
                          <w:sz w:val="24"/>
                        </w:rPr>
                        <w:t xml:space="preserve">Program </w:t>
                      </w:r>
                      <w:r>
                        <w:rPr>
                          <w:sz w:val="24"/>
                        </w:rPr>
                        <w:t>Coordinator</w:t>
                      </w:r>
                      <w:r w:rsidR="00F33A82" w:rsidRPr="00F42864">
                        <w:rPr>
                          <w:sz w:val="24"/>
                        </w:rPr>
                        <w:t xml:space="preserve"> </w:t>
                      </w:r>
                      <w:r w:rsidR="00F33A82" w:rsidRPr="00F42864">
                        <w:rPr>
                          <w:sz w:val="24"/>
                        </w:rPr>
                        <w:br/>
                        <w:t xml:space="preserve">Keep Pennsylvania Beautiful </w:t>
                      </w:r>
                      <w:r w:rsidR="00F33A82" w:rsidRPr="00F42864">
                        <w:rPr>
                          <w:sz w:val="24"/>
                        </w:rPr>
                        <w:br/>
                        <w:t>Tel:  (724) 836-4121</w:t>
                      </w:r>
                      <w:r w:rsidR="0019399A">
                        <w:rPr>
                          <w:sz w:val="24"/>
                        </w:rPr>
                        <w:t xml:space="preserve"> x113</w:t>
                      </w:r>
                      <w:r w:rsidR="00F33A82" w:rsidRPr="00F42864">
                        <w:rPr>
                          <w:sz w:val="24"/>
                        </w:rPr>
                        <w:t xml:space="preserve"> </w:t>
                      </w:r>
                      <w:r w:rsidR="00F33A82" w:rsidRPr="00F42864">
                        <w:rPr>
                          <w:sz w:val="24"/>
                        </w:rPr>
                        <w:br/>
                        <w:t xml:space="preserve">Email:  </w:t>
                      </w:r>
                      <w:hyperlink r:id="rId8" w:history="1">
                        <w:r w:rsidR="008B6362" w:rsidRPr="00055535">
                          <w:rPr>
                            <w:rStyle w:val="Hyperlink"/>
                            <w:sz w:val="24"/>
                          </w:rPr>
                          <w:t>mdunn@keeppabeautiful.org</w:t>
                        </w:r>
                      </w:hyperlink>
                      <w:r w:rsidR="009E634C">
                        <w:rPr>
                          <w:sz w:val="24"/>
                        </w:rPr>
                        <w:t xml:space="preserve"> </w:t>
                      </w:r>
                      <w:r w:rsidR="00F33A82" w:rsidRPr="00F42864">
                        <w:rPr>
                          <w:sz w:val="24"/>
                        </w:rPr>
                        <w:t xml:space="preserve"> </w:t>
                      </w:r>
                      <w:r w:rsidR="00F33A82" w:rsidRPr="00F42864">
                        <w:rPr>
                          <w:sz w:val="24"/>
                        </w:rPr>
                        <w:br/>
                        <w:t xml:space="preserve">Web site:  </w:t>
                      </w:r>
                      <w:hyperlink r:id="rId9" w:history="1">
                        <w:r w:rsidR="00F33A82" w:rsidRPr="00F42864">
                          <w:rPr>
                            <w:rStyle w:val="Hyperlink"/>
                            <w:sz w:val="24"/>
                          </w:rPr>
                          <w:t>www.keeppabeautiful.org</w:t>
                        </w:r>
                      </w:hyperlink>
                      <w:r w:rsidR="00F33A82" w:rsidRPr="00F42864">
                        <w:rPr>
                          <w:sz w:val="24"/>
                        </w:rPr>
                        <w:t xml:space="preserve"> </w:t>
                      </w:r>
                    </w:p>
                    <w:p w:rsidR="00F33A82" w:rsidRDefault="00F33A82" w:rsidP="00F33A82"/>
                  </w:txbxContent>
                </v:textbox>
              </v:shape>
            </w:pict>
          </mc:Fallback>
        </mc:AlternateContent>
      </w:r>
    </w:p>
    <w:p w:rsidR="00E07B5D" w:rsidRDefault="000759C6" w:rsidP="00733973">
      <w:pPr>
        <w:jc w:val="center"/>
        <w:rPr>
          <w:rFonts w:ascii="Calibri" w:hAnsi="Calibri" w:cs="Arrus BT"/>
          <w:b/>
          <w:sz w:val="28"/>
          <w:szCs w:val="28"/>
        </w:rPr>
      </w:pPr>
      <w:r w:rsidRPr="000759C6">
        <w:rPr>
          <w:rFonts w:ascii="Calibri" w:hAnsi="Calibri" w:cs="Arrus BT"/>
          <w:b/>
          <w:sz w:val="8"/>
          <w:szCs w:val="8"/>
        </w:rPr>
        <w:br/>
      </w:r>
    </w:p>
    <w:p w:rsidR="00F33A82" w:rsidRDefault="00F33A82" w:rsidP="00733973">
      <w:pPr>
        <w:jc w:val="center"/>
        <w:rPr>
          <w:rFonts w:ascii="Calibri" w:hAnsi="Calibri" w:cs="Arrus BT"/>
          <w:b/>
          <w:sz w:val="28"/>
          <w:szCs w:val="28"/>
        </w:rPr>
      </w:pPr>
    </w:p>
    <w:p w:rsidR="00F33A82" w:rsidRDefault="00F33A82" w:rsidP="00733973">
      <w:pPr>
        <w:jc w:val="center"/>
        <w:rPr>
          <w:rFonts w:ascii="Calibri" w:hAnsi="Calibri" w:cs="Arrus BT"/>
          <w:b/>
          <w:sz w:val="28"/>
          <w:szCs w:val="28"/>
        </w:rPr>
      </w:pPr>
    </w:p>
    <w:p w:rsidR="00F33A82" w:rsidRDefault="00F33A82" w:rsidP="00733973">
      <w:pPr>
        <w:jc w:val="center"/>
        <w:rPr>
          <w:rFonts w:ascii="Calibri" w:hAnsi="Calibri" w:cs="Arrus BT"/>
          <w:b/>
          <w:sz w:val="28"/>
          <w:szCs w:val="28"/>
        </w:rPr>
      </w:pPr>
    </w:p>
    <w:p w:rsidR="00F33A82" w:rsidRDefault="00F33A82" w:rsidP="00733973">
      <w:pPr>
        <w:jc w:val="center"/>
        <w:rPr>
          <w:rFonts w:ascii="Calibri" w:hAnsi="Calibri" w:cs="Arrus BT"/>
          <w:b/>
          <w:sz w:val="28"/>
          <w:szCs w:val="28"/>
        </w:rPr>
      </w:pPr>
    </w:p>
    <w:p w:rsidR="00F33A82" w:rsidRDefault="00F33A82" w:rsidP="00733973">
      <w:pPr>
        <w:jc w:val="center"/>
        <w:rPr>
          <w:rFonts w:ascii="Calibri" w:hAnsi="Calibri" w:cs="Arrus BT"/>
          <w:b/>
          <w:sz w:val="28"/>
          <w:szCs w:val="28"/>
        </w:rPr>
      </w:pPr>
    </w:p>
    <w:p w:rsidR="00F33A82" w:rsidRDefault="009E634C" w:rsidP="00733973">
      <w:pPr>
        <w:jc w:val="center"/>
        <w:rPr>
          <w:rFonts w:ascii="Calibri" w:hAnsi="Calibri" w:cs="Arrus BT"/>
          <w:b/>
          <w:sz w:val="28"/>
          <w:szCs w:val="28"/>
        </w:rPr>
      </w:pPr>
      <w:r>
        <w:rPr>
          <w:b/>
          <w:bCs/>
          <w:noProof/>
          <w:color w:val="000000"/>
          <w:sz w:val="32"/>
          <w:szCs w:val="32"/>
        </w:rPr>
        <mc:AlternateContent>
          <mc:Choice Requires="wps">
            <w:drawing>
              <wp:anchor distT="0" distB="0" distL="114300" distR="114300" simplePos="0" relativeHeight="251661312" behindDoc="0" locked="0" layoutInCell="1" allowOverlap="1" wp14:anchorId="3CD2AADF" wp14:editId="78F2135C">
                <wp:simplePos x="0" y="0"/>
                <wp:positionH relativeFrom="column">
                  <wp:posOffset>204470</wp:posOffset>
                </wp:positionH>
                <wp:positionV relativeFrom="paragraph">
                  <wp:posOffset>153670</wp:posOffset>
                </wp:positionV>
                <wp:extent cx="6024880" cy="0"/>
                <wp:effectExtent l="0" t="0" r="33020" b="19050"/>
                <wp:wrapNone/>
                <wp:docPr id="2" name="Straight Connector 2"/>
                <wp:cNvGraphicFramePr/>
                <a:graphic xmlns:a="http://schemas.openxmlformats.org/drawingml/2006/main">
                  <a:graphicData uri="http://schemas.microsoft.com/office/word/2010/wordprocessingShape">
                    <wps:wsp>
                      <wps:cNvCnPr/>
                      <wps:spPr>
                        <a:xfrm>
                          <a:off x="0" y="0"/>
                          <a:ext cx="6024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0718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pt,12.1pt" to="49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" strokecolor="black [3213]"/>
            </w:pict>
          </mc:Fallback>
        </mc:AlternateContent>
      </w:r>
    </w:p>
    <w:p w:rsidR="009E634C" w:rsidRDefault="009E634C" w:rsidP="00733973">
      <w:pPr>
        <w:jc w:val="center"/>
        <w:rPr>
          <w:b/>
          <w:sz w:val="28"/>
          <w:szCs w:val="28"/>
        </w:rPr>
      </w:pPr>
    </w:p>
    <w:p w:rsidR="00DD3CF7" w:rsidRPr="00E927C1" w:rsidRDefault="006677D6" w:rsidP="00E927C1">
      <w:pPr>
        <w:jc w:val="center"/>
        <w:rPr>
          <w:i/>
          <w:noProof/>
          <w:sz w:val="24"/>
        </w:rPr>
      </w:pPr>
      <w:r w:rsidRPr="006677D6">
        <w:rPr>
          <w:b/>
          <w:sz w:val="28"/>
          <w:szCs w:val="28"/>
        </w:rPr>
        <w:t>Trash Travels – Join Keep Pennsylvania Beautiful for the 20</w:t>
      </w:r>
      <w:r>
        <w:rPr>
          <w:b/>
          <w:sz w:val="28"/>
          <w:szCs w:val="28"/>
        </w:rPr>
        <w:t xml:space="preserve">21 Pick Up Pennsylvania Program </w:t>
      </w:r>
      <w:r w:rsidRPr="006677D6">
        <w:rPr>
          <w:b/>
          <w:sz w:val="28"/>
          <w:szCs w:val="28"/>
        </w:rPr>
        <w:t>to Keep Our Waterways Clean</w:t>
      </w:r>
      <w:r w:rsidR="00BD602E">
        <w:rPr>
          <w:rFonts w:ascii="Calibri" w:hAnsi="Calibri" w:cs="Arrus BT"/>
          <w:i/>
          <w:sz w:val="28"/>
          <w:szCs w:val="28"/>
        </w:rPr>
        <w:br/>
      </w:r>
      <w:r w:rsidR="00E927C1">
        <w:rPr>
          <w:i/>
          <w:noProof/>
          <w:sz w:val="24"/>
        </w:rPr>
        <w:t xml:space="preserve">~ </w:t>
      </w:r>
      <w:r w:rsidR="005C4511">
        <w:rPr>
          <w:i/>
          <w:noProof/>
          <w:sz w:val="24"/>
        </w:rPr>
        <w:t>September 1 through November 30</w:t>
      </w:r>
      <w:r w:rsidR="00E927C1">
        <w:rPr>
          <w:i/>
          <w:noProof/>
          <w:sz w:val="24"/>
        </w:rPr>
        <w:t xml:space="preserve"> ~</w:t>
      </w:r>
    </w:p>
    <w:p w:rsidR="001812C2" w:rsidRDefault="005C4511" w:rsidP="001812C2">
      <w:pPr>
        <w:rPr>
          <w:noProof/>
          <w:sz w:val="24"/>
        </w:rPr>
      </w:pPr>
      <w:r>
        <w:rPr>
          <w:noProof/>
          <w:sz w:val="24"/>
        </w:rPr>
        <w:drawing>
          <wp:anchor distT="0" distB="0" distL="114300" distR="114300" simplePos="0" relativeHeight="251662336" behindDoc="0" locked="0" layoutInCell="1" allowOverlap="1" wp14:anchorId="1473EB0F" wp14:editId="3E0D6DB9">
            <wp:simplePos x="0" y="0"/>
            <wp:positionH relativeFrom="column">
              <wp:posOffset>1531620</wp:posOffset>
            </wp:positionH>
            <wp:positionV relativeFrom="paragraph">
              <wp:posOffset>172720</wp:posOffset>
            </wp:positionV>
            <wp:extent cx="3228340" cy="21634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18 Northumberland_Susquehanna River Cleanup Project_1.jpg"/>
                    <pic:cNvPicPr/>
                  </pic:nvPicPr>
                  <pic:blipFill rotWithShape="1">
                    <a:blip r:embed="rId10" cstate="print">
                      <a:extLst>
                        <a:ext uri="{28A0092B-C50C-407E-A947-70E740481C1C}">
                          <a14:useLocalDpi xmlns:a14="http://schemas.microsoft.com/office/drawing/2010/main" val="0"/>
                        </a:ext>
                      </a:extLst>
                    </a:blip>
                    <a:srcRect t="25892" b="23856"/>
                    <a:stretch/>
                  </pic:blipFill>
                  <pic:spPr bwMode="auto">
                    <a:xfrm>
                      <a:off x="0" y="0"/>
                      <a:ext cx="3228340" cy="216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2C2" w:rsidRDefault="001812C2" w:rsidP="001812C2">
      <w:pPr>
        <w:rPr>
          <w:noProof/>
          <w:sz w:val="24"/>
        </w:rPr>
      </w:pPr>
    </w:p>
    <w:p w:rsidR="00DD3CF7" w:rsidRDefault="00DD3CF7" w:rsidP="00B16979">
      <w:pPr>
        <w:rPr>
          <w:noProof/>
          <w:sz w:val="24"/>
        </w:rPr>
      </w:pPr>
    </w:p>
    <w:p w:rsidR="001812C2" w:rsidRDefault="001812C2" w:rsidP="00B16979">
      <w:pPr>
        <w:rPr>
          <w:noProof/>
          <w:sz w:val="24"/>
        </w:rPr>
      </w:pPr>
    </w:p>
    <w:p w:rsidR="001812C2" w:rsidRDefault="001812C2" w:rsidP="00B16979">
      <w:pPr>
        <w:rPr>
          <w:noProof/>
          <w:sz w:val="24"/>
        </w:rPr>
      </w:pPr>
    </w:p>
    <w:p w:rsidR="001812C2" w:rsidRDefault="001812C2" w:rsidP="00B16979">
      <w:pPr>
        <w:rPr>
          <w:noProof/>
          <w:sz w:val="24"/>
        </w:rPr>
      </w:pPr>
    </w:p>
    <w:p w:rsidR="001812C2" w:rsidRDefault="001812C2" w:rsidP="00B16979">
      <w:pPr>
        <w:rPr>
          <w:noProof/>
          <w:sz w:val="24"/>
        </w:rPr>
      </w:pPr>
    </w:p>
    <w:p w:rsidR="001812C2" w:rsidRDefault="001812C2" w:rsidP="00B16979">
      <w:pPr>
        <w:rPr>
          <w:noProof/>
          <w:sz w:val="24"/>
        </w:rPr>
      </w:pPr>
    </w:p>
    <w:p w:rsidR="001812C2" w:rsidRDefault="001812C2" w:rsidP="00B16979">
      <w:pPr>
        <w:rPr>
          <w:noProof/>
          <w:sz w:val="24"/>
        </w:rPr>
      </w:pPr>
    </w:p>
    <w:p w:rsidR="001812C2" w:rsidRDefault="001812C2" w:rsidP="00B16979">
      <w:pPr>
        <w:rPr>
          <w:noProof/>
          <w:sz w:val="24"/>
        </w:rPr>
      </w:pPr>
    </w:p>
    <w:p w:rsidR="005C4511" w:rsidRDefault="005C4511" w:rsidP="00B16979">
      <w:pPr>
        <w:rPr>
          <w:noProof/>
          <w:sz w:val="24"/>
        </w:rPr>
      </w:pPr>
    </w:p>
    <w:p w:rsidR="005C4511" w:rsidRDefault="005C4511" w:rsidP="00B16979">
      <w:pPr>
        <w:rPr>
          <w:noProof/>
          <w:sz w:val="24"/>
        </w:rPr>
      </w:pPr>
    </w:p>
    <w:p w:rsidR="005C4511" w:rsidRDefault="005C4511" w:rsidP="00B16979">
      <w:pPr>
        <w:rPr>
          <w:noProof/>
          <w:sz w:val="24"/>
        </w:rPr>
      </w:pPr>
    </w:p>
    <w:p w:rsidR="005C4511" w:rsidRDefault="005C4511" w:rsidP="00B16979">
      <w:pPr>
        <w:rPr>
          <w:noProof/>
          <w:sz w:val="24"/>
        </w:rPr>
      </w:pPr>
    </w:p>
    <w:p w:rsidR="005E3591" w:rsidRDefault="005E3591" w:rsidP="00B16979">
      <w:pPr>
        <w:rPr>
          <w:noProof/>
          <w:sz w:val="24"/>
        </w:rPr>
      </w:pPr>
    </w:p>
    <w:p w:rsidR="005C4511" w:rsidRPr="005C4511" w:rsidRDefault="00710596" w:rsidP="005C4511">
      <w:pPr>
        <w:rPr>
          <w:noProof/>
          <w:sz w:val="24"/>
        </w:rPr>
      </w:pPr>
      <w:r>
        <w:rPr>
          <w:noProof/>
          <w:sz w:val="24"/>
        </w:rPr>
        <w:t>(</w:t>
      </w:r>
      <w:r w:rsidR="005C4511">
        <w:rPr>
          <w:noProof/>
          <w:sz w:val="24"/>
        </w:rPr>
        <w:t xml:space="preserve">August </w:t>
      </w:r>
      <w:r w:rsidR="002E1D72">
        <w:rPr>
          <w:noProof/>
          <w:sz w:val="24"/>
        </w:rPr>
        <w:t>4</w:t>
      </w:r>
      <w:r w:rsidRPr="00710596">
        <w:rPr>
          <w:noProof/>
          <w:sz w:val="24"/>
        </w:rPr>
        <w:t>, 2021</w:t>
      </w:r>
      <w:r>
        <w:rPr>
          <w:noProof/>
          <w:sz w:val="24"/>
        </w:rPr>
        <w:t xml:space="preserve">) </w:t>
      </w:r>
      <w:r w:rsidR="005C4511" w:rsidRPr="005C4511">
        <w:rPr>
          <w:noProof/>
          <w:sz w:val="24"/>
        </w:rPr>
        <w:t>To prevent litter from ending up in our waterways, Keep Pennsylvania Beautiful urges Pennsylvania residents to participate in Pick Up Pennsylvania, in support of the Ocean Conservancy’s International Coastal Cleanup. This annual event is an opportunity to improve neighborhoods</w:t>
      </w:r>
      <w:r w:rsidR="00254732">
        <w:rPr>
          <w:noProof/>
          <w:sz w:val="24"/>
        </w:rPr>
        <w:t xml:space="preserve"> and Pennsylvania’s waterways</w:t>
      </w:r>
      <w:r w:rsidR="005C4511" w:rsidRPr="005C4511">
        <w:rPr>
          <w:noProof/>
          <w:sz w:val="24"/>
        </w:rPr>
        <w:t xml:space="preserve"> by coordinating or participating in a litter cleanup.</w:t>
      </w:r>
      <w:r w:rsidR="00C333C6">
        <w:rPr>
          <w:noProof/>
          <w:sz w:val="24"/>
        </w:rPr>
        <w:t xml:space="preserve"> </w:t>
      </w:r>
      <w:hyperlink r:id="rId11" w:history="1">
        <w:r w:rsidR="00C333C6" w:rsidRPr="00C333C6">
          <w:rPr>
            <w:rStyle w:val="Hyperlink"/>
            <w:noProof/>
            <w:sz w:val="24"/>
          </w:rPr>
          <w:t>Registration</w:t>
        </w:r>
      </w:hyperlink>
      <w:r w:rsidR="00C333C6">
        <w:rPr>
          <w:noProof/>
          <w:sz w:val="24"/>
        </w:rPr>
        <w:t xml:space="preserve"> is</w:t>
      </w:r>
      <w:r w:rsidR="00934BD8">
        <w:rPr>
          <w:noProof/>
          <w:sz w:val="24"/>
        </w:rPr>
        <w:t xml:space="preserve"> now open. </w:t>
      </w:r>
      <w:r w:rsidR="005C4511" w:rsidRPr="005C4511">
        <w:rPr>
          <w:noProof/>
          <w:sz w:val="24"/>
        </w:rPr>
        <w:t xml:space="preserve">  </w:t>
      </w:r>
    </w:p>
    <w:p w:rsidR="005C4511" w:rsidRPr="005C4511" w:rsidRDefault="005C4511" w:rsidP="005C4511">
      <w:pPr>
        <w:rPr>
          <w:noProof/>
          <w:sz w:val="24"/>
        </w:rPr>
      </w:pPr>
    </w:p>
    <w:p w:rsidR="005C4511" w:rsidRPr="005C4511" w:rsidRDefault="005C4511" w:rsidP="005C4511">
      <w:pPr>
        <w:rPr>
          <w:noProof/>
          <w:sz w:val="24"/>
        </w:rPr>
      </w:pPr>
      <w:r w:rsidRPr="005C4511">
        <w:rPr>
          <w:noProof/>
          <w:sz w:val="24"/>
        </w:rPr>
        <w:t xml:space="preserve">This year’s program runs from September 1 through November 30. During this period, registered events can get free trash bags, gloves, and safety vests provided by the Pennsylvania Department of Environmental Protection, PennDOT and the Ocean Conservancy, as supplies last. </w:t>
      </w:r>
    </w:p>
    <w:p w:rsidR="005C4511" w:rsidRPr="005C4511" w:rsidRDefault="005C4511" w:rsidP="005C4511">
      <w:pPr>
        <w:rPr>
          <w:noProof/>
          <w:sz w:val="24"/>
        </w:rPr>
      </w:pPr>
    </w:p>
    <w:p w:rsidR="00747BA2" w:rsidRPr="006E0887" w:rsidRDefault="005C4511" w:rsidP="006E0887">
      <w:pPr>
        <w:rPr>
          <w:noProof/>
          <w:sz w:val="24"/>
        </w:rPr>
      </w:pPr>
      <w:r w:rsidRPr="005C4511">
        <w:rPr>
          <w:noProof/>
          <w:sz w:val="24"/>
        </w:rPr>
        <w:t xml:space="preserve">In addition to waterway cleanups, land-based cleanups are also eligible since a significant portion of waterway pollution originates on land. </w:t>
      </w:r>
      <w:r w:rsidR="00747BA2" w:rsidRPr="00747BA2">
        <w:rPr>
          <w:noProof/>
          <w:sz w:val="24"/>
        </w:rPr>
        <w:t xml:space="preserve">The results of </w:t>
      </w:r>
      <w:r w:rsidR="00747BA2">
        <w:rPr>
          <w:noProof/>
          <w:sz w:val="24"/>
        </w:rPr>
        <w:t>a</w:t>
      </w:r>
      <w:r w:rsidR="00747BA2" w:rsidRPr="00747BA2">
        <w:rPr>
          <w:noProof/>
          <w:sz w:val="24"/>
        </w:rPr>
        <w:t xml:space="preserve"> </w:t>
      </w:r>
      <w:r w:rsidR="00747BA2">
        <w:rPr>
          <w:noProof/>
          <w:sz w:val="24"/>
        </w:rPr>
        <w:t xml:space="preserve">2019 </w:t>
      </w:r>
      <w:r w:rsidR="00747BA2" w:rsidRPr="00747BA2">
        <w:rPr>
          <w:noProof/>
          <w:sz w:val="24"/>
        </w:rPr>
        <w:t xml:space="preserve">statewide study on litter, conducted by the Departments of Environmental Protection and Transportation and Keep Pennsylvania Beautiful, estimated </w:t>
      </w:r>
      <w:r w:rsidR="00747BA2">
        <w:rPr>
          <w:noProof/>
          <w:sz w:val="24"/>
        </w:rPr>
        <w:t xml:space="preserve">that there are </w:t>
      </w:r>
      <w:r w:rsidR="00747BA2" w:rsidRPr="00747BA2">
        <w:rPr>
          <w:noProof/>
          <w:sz w:val="24"/>
        </w:rPr>
        <w:t>502 million pieces of litter on Pennsylvania roadways</w:t>
      </w:r>
      <w:r w:rsidR="00747BA2">
        <w:rPr>
          <w:noProof/>
          <w:sz w:val="24"/>
        </w:rPr>
        <w:t xml:space="preserve">. That litter could potentially end up in our oceans. </w:t>
      </w:r>
      <w:r w:rsidR="00747BA2">
        <w:rPr>
          <w:noProof/>
          <w:sz w:val="24"/>
        </w:rPr>
        <w:lastRenderedPageBreak/>
        <w:t>Wind and rain wash litter into storm drains or directly into creeks and rivers th</w:t>
      </w:r>
      <w:r w:rsidR="006E0887">
        <w:rPr>
          <w:noProof/>
          <w:sz w:val="24"/>
        </w:rPr>
        <w:t xml:space="preserve">at eventually flow to the ocean </w:t>
      </w:r>
      <w:r w:rsidR="006E0887" w:rsidRPr="006E0887">
        <w:rPr>
          <w:noProof/>
          <w:sz w:val="24"/>
        </w:rPr>
        <w:t>where it impacts marine life, human health and coastal economies.</w:t>
      </w:r>
    </w:p>
    <w:p w:rsidR="00747BA2" w:rsidRDefault="00747BA2" w:rsidP="005C4511">
      <w:pPr>
        <w:rPr>
          <w:noProof/>
          <w:sz w:val="24"/>
        </w:rPr>
      </w:pPr>
    </w:p>
    <w:p w:rsidR="005C4511" w:rsidRPr="005C4511" w:rsidRDefault="005C4511" w:rsidP="005C4511">
      <w:pPr>
        <w:rPr>
          <w:noProof/>
          <w:sz w:val="24"/>
        </w:rPr>
      </w:pPr>
    </w:p>
    <w:p w:rsidR="005C4511" w:rsidRDefault="005C4511" w:rsidP="005C4511">
      <w:pPr>
        <w:rPr>
          <w:noProof/>
          <w:sz w:val="24"/>
        </w:rPr>
      </w:pPr>
      <w:r w:rsidRPr="005C4511">
        <w:rPr>
          <w:noProof/>
          <w:sz w:val="24"/>
        </w:rPr>
        <w:t>“</w:t>
      </w:r>
      <w:r w:rsidR="00934BD8" w:rsidRPr="00934BD8">
        <w:rPr>
          <w:noProof/>
          <w:sz w:val="24"/>
        </w:rPr>
        <w:t xml:space="preserve">Whether you are cleaning up a local waterway, your local park or the street that you live on – it all makes a difference in </w:t>
      </w:r>
      <w:r w:rsidR="00254732">
        <w:rPr>
          <w:noProof/>
          <w:sz w:val="24"/>
        </w:rPr>
        <w:t xml:space="preserve">reducing the </w:t>
      </w:r>
      <w:r w:rsidR="00934BD8" w:rsidRPr="00934BD8">
        <w:rPr>
          <w:noProof/>
          <w:sz w:val="24"/>
        </w:rPr>
        <w:t xml:space="preserve">amount of litter reaching our oceans. We are </w:t>
      </w:r>
      <w:r w:rsidR="00E9216F" w:rsidRPr="00934BD8">
        <w:rPr>
          <w:noProof/>
          <w:sz w:val="24"/>
        </w:rPr>
        <w:t>honored</w:t>
      </w:r>
      <w:r w:rsidR="00934BD8" w:rsidRPr="00934BD8">
        <w:rPr>
          <w:noProof/>
          <w:sz w:val="24"/>
        </w:rPr>
        <w:t xml:space="preserve"> to provide the resources and supplies needed to help volunteers improve our communities,” explained Shannon Reiter, President of Keep Pennsylvania Beautiful. “</w:t>
      </w:r>
      <w:r w:rsidR="00C333C6">
        <w:rPr>
          <w:noProof/>
          <w:sz w:val="24"/>
        </w:rPr>
        <w:t>Picking up litter is something we can all do to support our communities.</w:t>
      </w:r>
      <w:r w:rsidR="00254732" w:rsidRPr="00254732">
        <w:t xml:space="preserve"> </w:t>
      </w:r>
      <w:r w:rsidR="00254732" w:rsidRPr="00254732">
        <w:rPr>
          <w:noProof/>
          <w:sz w:val="24"/>
        </w:rPr>
        <w:t>Please lend a hand and join us in a cleanup this fall.</w:t>
      </w:r>
      <w:r w:rsidR="00934BD8" w:rsidRPr="00254732">
        <w:rPr>
          <w:noProof/>
          <w:sz w:val="24"/>
        </w:rPr>
        <w:t>”</w:t>
      </w:r>
      <w:r w:rsidRPr="005C4511">
        <w:rPr>
          <w:noProof/>
          <w:sz w:val="24"/>
        </w:rPr>
        <w:t xml:space="preserve"> </w:t>
      </w:r>
    </w:p>
    <w:p w:rsidR="00747BA2" w:rsidRDefault="00747BA2" w:rsidP="005C4511">
      <w:pPr>
        <w:rPr>
          <w:noProof/>
          <w:sz w:val="24"/>
        </w:rPr>
      </w:pPr>
    </w:p>
    <w:p w:rsidR="00747BA2" w:rsidRPr="005C4511" w:rsidRDefault="00747BA2" w:rsidP="005C4511">
      <w:pPr>
        <w:rPr>
          <w:noProof/>
          <w:sz w:val="24"/>
        </w:rPr>
      </w:pPr>
      <w:r w:rsidRPr="00747BA2">
        <w:rPr>
          <w:noProof/>
          <w:sz w:val="24"/>
        </w:rPr>
        <w:t>The Ocean Conservancy’s annual International Coastal Cleanup engages hundreds of thousands of volunteers from around the world to remove millions of pounds of plastics and debris from beaches, lakes and waterways.  This event has grown to include participation by all 50 states and U.S. territories and 90 countries with the number growing each year. Keep Pennsylvania Beautiful is proud to coordinate this effort in Pennsylvania. In 20</w:t>
      </w:r>
      <w:r w:rsidR="006677D6">
        <w:rPr>
          <w:noProof/>
          <w:sz w:val="24"/>
        </w:rPr>
        <w:t>20</w:t>
      </w:r>
      <w:r w:rsidRPr="00747BA2">
        <w:rPr>
          <w:noProof/>
          <w:sz w:val="24"/>
        </w:rPr>
        <w:t>, nearly 1</w:t>
      </w:r>
      <w:r w:rsidR="006677D6">
        <w:rPr>
          <w:noProof/>
          <w:sz w:val="24"/>
        </w:rPr>
        <w:t>2</w:t>
      </w:r>
      <w:r w:rsidRPr="00747BA2">
        <w:rPr>
          <w:noProof/>
          <w:sz w:val="24"/>
        </w:rPr>
        <w:t xml:space="preserve">,000 volunteers canvassed their communities to remove </w:t>
      </w:r>
      <w:r w:rsidR="006677D6" w:rsidRPr="006677D6">
        <w:rPr>
          <w:noProof/>
          <w:sz w:val="24"/>
        </w:rPr>
        <w:t xml:space="preserve">777,650 pounds of trash and 122,600 pounds of tires </w:t>
      </w:r>
      <w:r w:rsidRPr="00747BA2">
        <w:rPr>
          <w:noProof/>
          <w:sz w:val="24"/>
        </w:rPr>
        <w:t xml:space="preserve">from Pennsylvania’s lands, waterways and coastal regions </w:t>
      </w:r>
      <w:r w:rsidR="00EA6529">
        <w:rPr>
          <w:noProof/>
          <w:sz w:val="24"/>
        </w:rPr>
        <w:t>from September through November</w:t>
      </w:r>
      <w:r w:rsidRPr="00747BA2">
        <w:rPr>
          <w:noProof/>
          <w:sz w:val="24"/>
        </w:rPr>
        <w:t>.</w:t>
      </w:r>
    </w:p>
    <w:p w:rsidR="005C4511" w:rsidRPr="005C4511" w:rsidRDefault="005C4511" w:rsidP="005C4511">
      <w:pPr>
        <w:rPr>
          <w:noProof/>
          <w:sz w:val="24"/>
        </w:rPr>
      </w:pPr>
    </w:p>
    <w:p w:rsidR="005C4511" w:rsidRPr="005C4511" w:rsidRDefault="00747BA2" w:rsidP="005C4511">
      <w:pPr>
        <w:rPr>
          <w:noProof/>
          <w:sz w:val="24"/>
        </w:rPr>
      </w:pPr>
      <w:r w:rsidRPr="00747BA2">
        <w:rPr>
          <w:noProof/>
          <w:sz w:val="24"/>
        </w:rPr>
        <w:t>Individuals, families, neighbors, students, civic organizations and local governments are all invited to participate.</w:t>
      </w:r>
      <w:r>
        <w:rPr>
          <w:noProof/>
          <w:sz w:val="24"/>
        </w:rPr>
        <w:t xml:space="preserve"> </w:t>
      </w:r>
      <w:r w:rsidR="00C333C6">
        <w:rPr>
          <w:noProof/>
          <w:sz w:val="24"/>
        </w:rPr>
        <w:t xml:space="preserve">Keep Pennsylvania Beautiful </w:t>
      </w:r>
      <w:r w:rsidR="005C4511" w:rsidRPr="005C4511">
        <w:rPr>
          <w:noProof/>
          <w:sz w:val="24"/>
        </w:rPr>
        <w:t xml:space="preserve">suggests </w:t>
      </w:r>
      <w:r w:rsidR="00934BD8">
        <w:rPr>
          <w:noProof/>
          <w:sz w:val="24"/>
        </w:rPr>
        <w:t xml:space="preserve">following all </w:t>
      </w:r>
      <w:r w:rsidR="00934BD8" w:rsidRPr="00934BD8">
        <w:rPr>
          <w:noProof/>
          <w:sz w:val="24"/>
        </w:rPr>
        <w:t>applicable federal, state and local health and safety rules for Novel Coronavirus (Covid 19) in effect at the time of the event</w:t>
      </w:r>
      <w:r w:rsidR="00934BD8">
        <w:rPr>
          <w:noProof/>
          <w:sz w:val="24"/>
        </w:rPr>
        <w:t xml:space="preserve">. </w:t>
      </w:r>
    </w:p>
    <w:p w:rsidR="005C4511" w:rsidRPr="005C4511" w:rsidRDefault="005C4511" w:rsidP="005C4511">
      <w:pPr>
        <w:rPr>
          <w:noProof/>
          <w:sz w:val="24"/>
        </w:rPr>
      </w:pPr>
    </w:p>
    <w:p w:rsidR="005C4511" w:rsidRPr="005C4511" w:rsidRDefault="005C4511" w:rsidP="005C4511">
      <w:pPr>
        <w:rPr>
          <w:noProof/>
          <w:sz w:val="24"/>
        </w:rPr>
      </w:pPr>
      <w:r w:rsidRPr="005C4511">
        <w:rPr>
          <w:noProof/>
          <w:sz w:val="24"/>
        </w:rPr>
        <w:t xml:space="preserve">To </w:t>
      </w:r>
      <w:r w:rsidR="00C333C6">
        <w:rPr>
          <w:noProof/>
          <w:sz w:val="24"/>
        </w:rPr>
        <w:t>register your cleanup event,</w:t>
      </w:r>
      <w:r w:rsidRPr="005C4511">
        <w:rPr>
          <w:noProof/>
          <w:sz w:val="24"/>
        </w:rPr>
        <w:t xml:space="preserve"> visit </w:t>
      </w:r>
      <w:hyperlink r:id="rId12" w:history="1">
        <w:r w:rsidR="00934BD8" w:rsidRPr="00934BD8">
          <w:rPr>
            <w:rStyle w:val="Hyperlink"/>
            <w:noProof/>
            <w:sz w:val="24"/>
          </w:rPr>
          <w:t>keeppabeautiful.org/programs/pick-up-pa/</w:t>
        </w:r>
      </w:hyperlink>
      <w:bookmarkStart w:id="0" w:name="_GoBack"/>
      <w:bookmarkEnd w:id="0"/>
      <w:r w:rsidR="00934BD8">
        <w:rPr>
          <w:noProof/>
          <w:sz w:val="24"/>
        </w:rPr>
        <w:t xml:space="preserve">.  </w:t>
      </w:r>
      <w:r w:rsidRPr="005C4511">
        <w:rPr>
          <w:noProof/>
          <w:sz w:val="24"/>
        </w:rPr>
        <w:t xml:space="preserve">Questions can be answered by Michelle Dunn, Pick Up Pennsylvania Program Coordinator, at 877-772-3673 ext. 113 or </w:t>
      </w:r>
      <w:hyperlink r:id="rId13" w:history="1">
        <w:r w:rsidR="00934BD8" w:rsidRPr="00F106B9">
          <w:rPr>
            <w:rStyle w:val="Hyperlink"/>
            <w:noProof/>
            <w:sz w:val="24"/>
          </w:rPr>
          <w:t>mdunn@keeppabeautiful.org</w:t>
        </w:r>
      </w:hyperlink>
      <w:r w:rsidR="00934BD8">
        <w:rPr>
          <w:noProof/>
          <w:sz w:val="24"/>
        </w:rPr>
        <w:t xml:space="preserve">. </w:t>
      </w:r>
      <w:r w:rsidRPr="005C4511">
        <w:rPr>
          <w:noProof/>
          <w:sz w:val="24"/>
        </w:rPr>
        <w:t xml:space="preserve">   </w:t>
      </w:r>
    </w:p>
    <w:p w:rsidR="005C4511" w:rsidRPr="005C4511" w:rsidRDefault="005C4511" w:rsidP="005C4511">
      <w:pPr>
        <w:rPr>
          <w:noProof/>
          <w:sz w:val="24"/>
        </w:rPr>
      </w:pPr>
    </w:p>
    <w:p w:rsidR="005C4511" w:rsidRPr="00934BD8" w:rsidRDefault="00934BD8" w:rsidP="00934BD8">
      <w:pPr>
        <w:rPr>
          <w:noProof/>
          <w:sz w:val="24"/>
        </w:rPr>
      </w:pPr>
      <w:r w:rsidRPr="00934BD8">
        <w:rPr>
          <w:noProof/>
          <w:sz w:val="24"/>
        </w:rPr>
        <w:t>Current 2021 Pick Up Pennsylvania supporters include: Columbia Gas of Pennsylvania funded by the NiSource Charitable Foundation, The Giant Company, Coca-Cola, Pennsylvania Waste Industries Association, Wawa, Giant Eagle, Luminent - Fayette Energy Facility, Mahantango Enterprises, Inc., Pennsylvania Food Merchants Association, Republic Services and Wegmans.</w:t>
      </w:r>
    </w:p>
    <w:p w:rsidR="00934BD8" w:rsidRDefault="00934BD8" w:rsidP="005C4511">
      <w:pPr>
        <w:rPr>
          <w:noProof/>
          <w:sz w:val="24"/>
        </w:rPr>
      </w:pPr>
    </w:p>
    <w:p w:rsidR="00B16979" w:rsidRPr="00B16979" w:rsidRDefault="00B16979" w:rsidP="00B16979">
      <w:pPr>
        <w:rPr>
          <w:noProof/>
          <w:sz w:val="24"/>
        </w:rPr>
      </w:pPr>
      <w:r w:rsidRPr="00B16979">
        <w:rPr>
          <w:noProof/>
          <w:sz w:val="24"/>
        </w:rPr>
        <w:t xml:space="preserve">If you are interested in </w:t>
      </w:r>
      <w:r w:rsidR="00934BD8">
        <w:rPr>
          <w:noProof/>
          <w:sz w:val="24"/>
        </w:rPr>
        <w:t xml:space="preserve">making an investment in a cleaner Pennsylvania by </w:t>
      </w:r>
      <w:r w:rsidRPr="00B16979">
        <w:rPr>
          <w:noProof/>
          <w:sz w:val="24"/>
        </w:rPr>
        <w:t>becoming a supporter of the 20</w:t>
      </w:r>
      <w:r w:rsidR="00F45287">
        <w:rPr>
          <w:noProof/>
          <w:sz w:val="24"/>
        </w:rPr>
        <w:t>2</w:t>
      </w:r>
      <w:r w:rsidR="00934BD8">
        <w:rPr>
          <w:noProof/>
          <w:sz w:val="24"/>
        </w:rPr>
        <w:t>2</w:t>
      </w:r>
      <w:r w:rsidRPr="00B16979">
        <w:rPr>
          <w:noProof/>
          <w:sz w:val="24"/>
        </w:rPr>
        <w:t xml:space="preserve"> </w:t>
      </w:r>
      <w:r w:rsidR="00F45287">
        <w:rPr>
          <w:noProof/>
          <w:sz w:val="24"/>
        </w:rPr>
        <w:t xml:space="preserve">Pick Up Pennsylvania </w:t>
      </w:r>
      <w:r w:rsidR="00934BD8">
        <w:rPr>
          <w:noProof/>
          <w:sz w:val="24"/>
        </w:rPr>
        <w:t xml:space="preserve">program, </w:t>
      </w:r>
      <w:r w:rsidRPr="00B16979">
        <w:rPr>
          <w:noProof/>
          <w:sz w:val="24"/>
        </w:rPr>
        <w:t xml:space="preserve">contact </w:t>
      </w:r>
      <w:r w:rsidR="003709C0">
        <w:rPr>
          <w:noProof/>
          <w:sz w:val="24"/>
        </w:rPr>
        <w:t>Shannon Reiter</w:t>
      </w:r>
      <w:r w:rsidR="00F45287">
        <w:rPr>
          <w:noProof/>
          <w:sz w:val="24"/>
        </w:rPr>
        <w:t xml:space="preserve"> at 724-836-4121 or </w:t>
      </w:r>
      <w:hyperlink r:id="rId14" w:history="1">
        <w:r w:rsidR="003709C0" w:rsidRPr="00C20950">
          <w:rPr>
            <w:rStyle w:val="Hyperlink"/>
            <w:noProof/>
            <w:sz w:val="24"/>
          </w:rPr>
          <w:t>sreiter@keeppabeautiful.org</w:t>
        </w:r>
      </w:hyperlink>
      <w:r w:rsidR="001812C2">
        <w:rPr>
          <w:noProof/>
          <w:sz w:val="24"/>
        </w:rPr>
        <w:t xml:space="preserve">. </w:t>
      </w:r>
      <w:r w:rsidRPr="00B16979">
        <w:rPr>
          <w:noProof/>
          <w:sz w:val="24"/>
        </w:rPr>
        <w:t xml:space="preserve"> </w:t>
      </w:r>
      <w:r w:rsidR="005B2E64">
        <w:rPr>
          <w:noProof/>
          <w:sz w:val="24"/>
        </w:rPr>
        <w:t xml:space="preserve"> </w:t>
      </w:r>
    </w:p>
    <w:p w:rsidR="00B16979" w:rsidRPr="00B16979" w:rsidRDefault="00B16979" w:rsidP="00B16979">
      <w:pPr>
        <w:rPr>
          <w:noProof/>
          <w:sz w:val="24"/>
        </w:rPr>
      </w:pPr>
    </w:p>
    <w:p w:rsidR="00B16979" w:rsidRPr="00B16979" w:rsidRDefault="00B16979" w:rsidP="00B16979">
      <w:pPr>
        <w:rPr>
          <w:noProof/>
          <w:sz w:val="24"/>
        </w:rPr>
      </w:pPr>
    </w:p>
    <w:p w:rsidR="00384A42" w:rsidRPr="00F33A82" w:rsidRDefault="00B16979" w:rsidP="00E21FD1">
      <w:pPr>
        <w:jc w:val="center"/>
        <w:rPr>
          <w:rFonts w:eastAsiaTheme="minorEastAsia"/>
          <w:color w:val="000000"/>
          <w:sz w:val="24"/>
        </w:rPr>
      </w:pPr>
      <w:r w:rsidRPr="00B16979">
        <w:rPr>
          <w:noProof/>
          <w:sz w:val="24"/>
        </w:rPr>
        <w:t>##</w:t>
      </w:r>
      <w:r w:rsidR="00384A42" w:rsidRPr="00F33A82">
        <w:rPr>
          <w:rFonts w:eastAsiaTheme="minorEastAsia"/>
          <w:color w:val="000000"/>
          <w:sz w:val="24"/>
        </w:rPr>
        <w:t>#</w:t>
      </w:r>
    </w:p>
    <w:p w:rsidR="00833EE6" w:rsidRPr="00F33A82" w:rsidRDefault="00833EE6" w:rsidP="00833EE6">
      <w:pPr>
        <w:widowControl w:val="0"/>
        <w:autoSpaceDE w:val="0"/>
        <w:autoSpaceDN w:val="0"/>
        <w:adjustRightInd w:val="0"/>
        <w:rPr>
          <w:rFonts w:eastAsiaTheme="minorEastAsia"/>
          <w:color w:val="000000"/>
          <w:sz w:val="24"/>
        </w:rPr>
      </w:pPr>
    </w:p>
    <w:p w:rsidR="0019399A" w:rsidRPr="00F33A82" w:rsidRDefault="0019399A" w:rsidP="0019399A">
      <w:pPr>
        <w:widowControl w:val="0"/>
        <w:autoSpaceDE w:val="0"/>
        <w:autoSpaceDN w:val="0"/>
        <w:adjustRightInd w:val="0"/>
        <w:rPr>
          <w:rFonts w:eastAsiaTheme="minorEastAsia"/>
          <w:color w:val="000000"/>
          <w:sz w:val="24"/>
        </w:rPr>
      </w:pPr>
      <w:r w:rsidRPr="00F33A82">
        <w:rPr>
          <w:rFonts w:eastAsiaTheme="minorEastAsia"/>
          <w:b/>
          <w:bCs/>
          <w:color w:val="000000"/>
          <w:sz w:val="24"/>
        </w:rPr>
        <w:t xml:space="preserve">About Keep Pennsylvania Beautiful </w:t>
      </w:r>
    </w:p>
    <w:p w:rsidR="0019399A" w:rsidRPr="00E85E55" w:rsidRDefault="0019399A" w:rsidP="0019399A">
      <w:pPr>
        <w:rPr>
          <w:rFonts w:eastAsiaTheme="minorEastAsia"/>
          <w:color w:val="000000"/>
          <w:sz w:val="24"/>
        </w:rPr>
      </w:pPr>
      <w:r w:rsidRPr="00E85E55">
        <w:rPr>
          <w:rFonts w:eastAsiaTheme="minorEastAsia"/>
          <w:color w:val="000000"/>
          <w:sz w:val="24"/>
        </w:rPr>
        <w:lastRenderedPageBreak/>
        <w:t>Keep Pennsylvania Beautiful’s vision is a clean and beautiful Pennsylvania. Since 1990, Keep Pennsylvania Beautiful has worked with hundreds of thousands of volunteers acros</w:t>
      </w:r>
      <w:r w:rsidR="00DD5155">
        <w:rPr>
          <w:rFonts w:eastAsiaTheme="minorEastAsia"/>
          <w:color w:val="000000"/>
          <w:sz w:val="24"/>
        </w:rPr>
        <w:t>s the state to pick up nearly 148</w:t>
      </w:r>
      <w:r w:rsidRPr="00E85E55">
        <w:rPr>
          <w:rFonts w:eastAsiaTheme="minorEastAsia"/>
          <w:color w:val="000000"/>
          <w:sz w:val="24"/>
        </w:rPr>
        <w:t xml:space="preserve"> million pounds of trash from Pennsylvania's roadways, waterways, greenways, vacant lots, forestlands and other community spaces. Keep Pennsylvania Beautiful’s core programming focuses on litter and illegal dump prevention, cleanup, community greening, and proper waste handling and sustainable practices.  Keep Pennsylvania Beautiful works with many partnering organizations on the state and grassroots level to accomplish our goal of a clean and beautiful Pennsylvania.  Keep Pennsylvania Beautiful is the state affiliate of Keep America Beautiful, Inc., the nation’s largest volunteer-based community action and education organization. To learn more about Keep Pennsylvania Beautiful, visit </w:t>
      </w:r>
      <w:hyperlink r:id="rId15" w:history="1">
        <w:r w:rsidRPr="00842E2C">
          <w:rPr>
            <w:rStyle w:val="Hyperlink"/>
            <w:rFonts w:eastAsiaTheme="minorEastAsia"/>
            <w:sz w:val="24"/>
          </w:rPr>
          <w:t>www.keeppabeautiful.org</w:t>
        </w:r>
      </w:hyperlink>
      <w:r>
        <w:rPr>
          <w:rFonts w:eastAsiaTheme="minorEastAsia"/>
          <w:color w:val="000000"/>
          <w:sz w:val="24"/>
        </w:rPr>
        <w:t xml:space="preserve">. </w:t>
      </w:r>
      <w:r w:rsidRPr="00E85E55">
        <w:rPr>
          <w:rFonts w:eastAsiaTheme="minorEastAsia"/>
          <w:color w:val="000000"/>
          <w:sz w:val="24"/>
        </w:rPr>
        <w:t xml:space="preserve"> </w:t>
      </w:r>
    </w:p>
    <w:p w:rsidR="00476B42" w:rsidRDefault="00476B42" w:rsidP="0019399A">
      <w:pPr>
        <w:widowControl w:val="0"/>
        <w:autoSpaceDE w:val="0"/>
        <w:autoSpaceDN w:val="0"/>
        <w:adjustRightInd w:val="0"/>
        <w:rPr>
          <w:rFonts w:eastAsiaTheme="minorEastAsia"/>
          <w:b/>
          <w:bCs/>
          <w:color w:val="000000"/>
          <w:sz w:val="24"/>
        </w:rPr>
      </w:pPr>
    </w:p>
    <w:sectPr w:rsidR="00476B42" w:rsidSect="00BC3547">
      <w:pgSz w:w="12240" w:h="15840" w:code="1"/>
      <w:pgMar w:top="864" w:right="1008" w:bottom="576"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D25CE"/>
    <w:multiLevelType w:val="hybridMultilevel"/>
    <w:tmpl w:val="0766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2185F"/>
    <w:multiLevelType w:val="hybridMultilevel"/>
    <w:tmpl w:val="E9A6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067C0"/>
    <w:multiLevelType w:val="hybridMultilevel"/>
    <w:tmpl w:val="78A6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FA1279"/>
    <w:multiLevelType w:val="hybridMultilevel"/>
    <w:tmpl w:val="A0E6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E2"/>
    <w:rsid w:val="000137E9"/>
    <w:rsid w:val="000379F0"/>
    <w:rsid w:val="00062487"/>
    <w:rsid w:val="00072558"/>
    <w:rsid w:val="000759C6"/>
    <w:rsid w:val="000768C2"/>
    <w:rsid w:val="000818BF"/>
    <w:rsid w:val="000B10FC"/>
    <w:rsid w:val="0010347D"/>
    <w:rsid w:val="0014100A"/>
    <w:rsid w:val="00146494"/>
    <w:rsid w:val="00167966"/>
    <w:rsid w:val="001812C2"/>
    <w:rsid w:val="00183DF4"/>
    <w:rsid w:val="001854E2"/>
    <w:rsid w:val="0019399A"/>
    <w:rsid w:val="001A3311"/>
    <w:rsid w:val="001B7A35"/>
    <w:rsid w:val="001C2F00"/>
    <w:rsid w:val="001C34D0"/>
    <w:rsid w:val="001E72BF"/>
    <w:rsid w:val="001F2180"/>
    <w:rsid w:val="001F42EA"/>
    <w:rsid w:val="002002EB"/>
    <w:rsid w:val="0020100E"/>
    <w:rsid w:val="00222EA0"/>
    <w:rsid w:val="00222F6F"/>
    <w:rsid w:val="002325D0"/>
    <w:rsid w:val="0024392C"/>
    <w:rsid w:val="00254732"/>
    <w:rsid w:val="00256B9B"/>
    <w:rsid w:val="00270019"/>
    <w:rsid w:val="00274CD7"/>
    <w:rsid w:val="00283122"/>
    <w:rsid w:val="00294BCF"/>
    <w:rsid w:val="002A3EE8"/>
    <w:rsid w:val="002E1A71"/>
    <w:rsid w:val="002E1D72"/>
    <w:rsid w:val="002E7C9B"/>
    <w:rsid w:val="002F4773"/>
    <w:rsid w:val="00303883"/>
    <w:rsid w:val="00317052"/>
    <w:rsid w:val="00333BCC"/>
    <w:rsid w:val="003546DF"/>
    <w:rsid w:val="00357EE0"/>
    <w:rsid w:val="00366844"/>
    <w:rsid w:val="00366D27"/>
    <w:rsid w:val="003709C0"/>
    <w:rsid w:val="00384A42"/>
    <w:rsid w:val="003B244A"/>
    <w:rsid w:val="003B6BC3"/>
    <w:rsid w:val="003C55A5"/>
    <w:rsid w:val="003C72A7"/>
    <w:rsid w:val="003F1C1D"/>
    <w:rsid w:val="004121F5"/>
    <w:rsid w:val="0041482D"/>
    <w:rsid w:val="00424B0E"/>
    <w:rsid w:val="0043596E"/>
    <w:rsid w:val="00454C82"/>
    <w:rsid w:val="00476B42"/>
    <w:rsid w:val="00477FE0"/>
    <w:rsid w:val="00490EC3"/>
    <w:rsid w:val="004B7F4A"/>
    <w:rsid w:val="004D0E91"/>
    <w:rsid w:val="004E25B1"/>
    <w:rsid w:val="0051795B"/>
    <w:rsid w:val="00524FE9"/>
    <w:rsid w:val="0052540F"/>
    <w:rsid w:val="00564987"/>
    <w:rsid w:val="00567A9E"/>
    <w:rsid w:val="00570903"/>
    <w:rsid w:val="00575CA3"/>
    <w:rsid w:val="005827A8"/>
    <w:rsid w:val="005B2E64"/>
    <w:rsid w:val="005C4511"/>
    <w:rsid w:val="005E3591"/>
    <w:rsid w:val="005F7DFF"/>
    <w:rsid w:val="00611F99"/>
    <w:rsid w:val="00623B10"/>
    <w:rsid w:val="006252E2"/>
    <w:rsid w:val="00632BDF"/>
    <w:rsid w:val="00642EB7"/>
    <w:rsid w:val="00651F85"/>
    <w:rsid w:val="006677D6"/>
    <w:rsid w:val="006968C5"/>
    <w:rsid w:val="006C69A8"/>
    <w:rsid w:val="006E0887"/>
    <w:rsid w:val="006F3DDA"/>
    <w:rsid w:val="006F47A2"/>
    <w:rsid w:val="006F7454"/>
    <w:rsid w:val="00700E65"/>
    <w:rsid w:val="00703948"/>
    <w:rsid w:val="00707B56"/>
    <w:rsid w:val="00710596"/>
    <w:rsid w:val="007136BD"/>
    <w:rsid w:val="007164F1"/>
    <w:rsid w:val="00720AE5"/>
    <w:rsid w:val="007219FC"/>
    <w:rsid w:val="00733973"/>
    <w:rsid w:val="007370DA"/>
    <w:rsid w:val="00747BA2"/>
    <w:rsid w:val="00771B47"/>
    <w:rsid w:val="00786A2B"/>
    <w:rsid w:val="007A07D9"/>
    <w:rsid w:val="007A76BC"/>
    <w:rsid w:val="007B2806"/>
    <w:rsid w:val="007C3E0B"/>
    <w:rsid w:val="007C5D5C"/>
    <w:rsid w:val="007E734A"/>
    <w:rsid w:val="0081683A"/>
    <w:rsid w:val="00833EE6"/>
    <w:rsid w:val="00840500"/>
    <w:rsid w:val="0084642C"/>
    <w:rsid w:val="00861B4A"/>
    <w:rsid w:val="008B61F2"/>
    <w:rsid w:val="008B6362"/>
    <w:rsid w:val="008C1311"/>
    <w:rsid w:val="008D63C0"/>
    <w:rsid w:val="009002E2"/>
    <w:rsid w:val="009143EF"/>
    <w:rsid w:val="00933652"/>
    <w:rsid w:val="00934BD8"/>
    <w:rsid w:val="009626A7"/>
    <w:rsid w:val="00965A8A"/>
    <w:rsid w:val="0097030D"/>
    <w:rsid w:val="00974548"/>
    <w:rsid w:val="00994337"/>
    <w:rsid w:val="0099434E"/>
    <w:rsid w:val="009A0E47"/>
    <w:rsid w:val="009A2A25"/>
    <w:rsid w:val="009A53FB"/>
    <w:rsid w:val="009A6A89"/>
    <w:rsid w:val="009C2FC6"/>
    <w:rsid w:val="009C6E1B"/>
    <w:rsid w:val="009D1D4F"/>
    <w:rsid w:val="009D24C9"/>
    <w:rsid w:val="009D39CB"/>
    <w:rsid w:val="009E4DDB"/>
    <w:rsid w:val="009E634C"/>
    <w:rsid w:val="009F51F1"/>
    <w:rsid w:val="00A00626"/>
    <w:rsid w:val="00A01381"/>
    <w:rsid w:val="00A16B32"/>
    <w:rsid w:val="00A26B2C"/>
    <w:rsid w:val="00A27BBF"/>
    <w:rsid w:val="00A861B1"/>
    <w:rsid w:val="00A93E64"/>
    <w:rsid w:val="00AC7AC7"/>
    <w:rsid w:val="00AE03AD"/>
    <w:rsid w:val="00B004CC"/>
    <w:rsid w:val="00B02CE6"/>
    <w:rsid w:val="00B06B32"/>
    <w:rsid w:val="00B138AA"/>
    <w:rsid w:val="00B16979"/>
    <w:rsid w:val="00B310C0"/>
    <w:rsid w:val="00B57DB0"/>
    <w:rsid w:val="00B7069B"/>
    <w:rsid w:val="00B76CDA"/>
    <w:rsid w:val="00B96379"/>
    <w:rsid w:val="00BA61F9"/>
    <w:rsid w:val="00BC3547"/>
    <w:rsid w:val="00BC4E93"/>
    <w:rsid w:val="00BD602E"/>
    <w:rsid w:val="00BE3877"/>
    <w:rsid w:val="00BE7B4C"/>
    <w:rsid w:val="00BF4514"/>
    <w:rsid w:val="00C22B93"/>
    <w:rsid w:val="00C236E8"/>
    <w:rsid w:val="00C333C6"/>
    <w:rsid w:val="00C43316"/>
    <w:rsid w:val="00C536A7"/>
    <w:rsid w:val="00C65CE7"/>
    <w:rsid w:val="00CA12C7"/>
    <w:rsid w:val="00CA4225"/>
    <w:rsid w:val="00CA4906"/>
    <w:rsid w:val="00CB13D1"/>
    <w:rsid w:val="00CB5494"/>
    <w:rsid w:val="00CC3DE8"/>
    <w:rsid w:val="00CE462B"/>
    <w:rsid w:val="00CE554D"/>
    <w:rsid w:val="00CF58C8"/>
    <w:rsid w:val="00D0578B"/>
    <w:rsid w:val="00D31932"/>
    <w:rsid w:val="00D51BD8"/>
    <w:rsid w:val="00D544A8"/>
    <w:rsid w:val="00D93A08"/>
    <w:rsid w:val="00D96253"/>
    <w:rsid w:val="00DC5F1F"/>
    <w:rsid w:val="00DD3CF7"/>
    <w:rsid w:val="00DD5155"/>
    <w:rsid w:val="00DE3D78"/>
    <w:rsid w:val="00DE3D9C"/>
    <w:rsid w:val="00DF0B7F"/>
    <w:rsid w:val="00E02197"/>
    <w:rsid w:val="00E07B5D"/>
    <w:rsid w:val="00E21FD1"/>
    <w:rsid w:val="00E25611"/>
    <w:rsid w:val="00E334D3"/>
    <w:rsid w:val="00E342B7"/>
    <w:rsid w:val="00E3521F"/>
    <w:rsid w:val="00E45ADE"/>
    <w:rsid w:val="00E63258"/>
    <w:rsid w:val="00E708DC"/>
    <w:rsid w:val="00E75A61"/>
    <w:rsid w:val="00E90596"/>
    <w:rsid w:val="00E9216F"/>
    <w:rsid w:val="00E927C1"/>
    <w:rsid w:val="00EA3D2A"/>
    <w:rsid w:val="00EA5981"/>
    <w:rsid w:val="00EA6529"/>
    <w:rsid w:val="00EB7691"/>
    <w:rsid w:val="00F060B7"/>
    <w:rsid w:val="00F074F3"/>
    <w:rsid w:val="00F142B8"/>
    <w:rsid w:val="00F31A6A"/>
    <w:rsid w:val="00F33A82"/>
    <w:rsid w:val="00F44C90"/>
    <w:rsid w:val="00F45287"/>
    <w:rsid w:val="00F51C49"/>
    <w:rsid w:val="00F53222"/>
    <w:rsid w:val="00F56E4F"/>
    <w:rsid w:val="00F61084"/>
    <w:rsid w:val="00F8632F"/>
    <w:rsid w:val="00F93493"/>
    <w:rsid w:val="00F9563A"/>
    <w:rsid w:val="00FA2B05"/>
    <w:rsid w:val="00FE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801D4"/>
  <w15:chartTrackingRefBased/>
  <w15:docId w15:val="{12C678DF-C998-4A46-A36D-D91988C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E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02E2"/>
    <w:rPr>
      <w:color w:val="0000FF"/>
      <w:u w:val="single"/>
    </w:rPr>
  </w:style>
  <w:style w:type="paragraph" w:customStyle="1" w:styleId="ReturnAddress">
    <w:name w:val="Return Address"/>
    <w:basedOn w:val="Normal"/>
    <w:rsid w:val="009002E2"/>
    <w:pPr>
      <w:keepLines/>
      <w:ind w:right="4320"/>
    </w:pPr>
    <w:rPr>
      <w:rFonts w:cs="Times New Roman"/>
      <w:szCs w:val="20"/>
    </w:rPr>
  </w:style>
  <w:style w:type="paragraph" w:customStyle="1" w:styleId="Default">
    <w:name w:val="Default"/>
    <w:rsid w:val="009002E2"/>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styleId="FollowedHyperlink">
    <w:name w:val="FollowedHyperlink"/>
    <w:basedOn w:val="DefaultParagraphFont"/>
    <w:uiPriority w:val="99"/>
    <w:semiHidden/>
    <w:unhideWhenUsed/>
    <w:rsid w:val="009F51F1"/>
    <w:rPr>
      <w:color w:val="800080" w:themeColor="followedHyperlink"/>
      <w:u w:val="single"/>
    </w:rPr>
  </w:style>
  <w:style w:type="paragraph" w:styleId="ListParagraph">
    <w:name w:val="List Paragraph"/>
    <w:basedOn w:val="Normal"/>
    <w:uiPriority w:val="34"/>
    <w:qFormat/>
    <w:rsid w:val="00222F6F"/>
    <w:pPr>
      <w:ind w:left="720"/>
      <w:contextualSpacing/>
    </w:pPr>
  </w:style>
  <w:style w:type="paragraph" w:styleId="BalloonText">
    <w:name w:val="Balloon Text"/>
    <w:basedOn w:val="Normal"/>
    <w:link w:val="BalloonTextChar"/>
    <w:uiPriority w:val="99"/>
    <w:semiHidden/>
    <w:unhideWhenUsed/>
    <w:rsid w:val="00974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5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unn@keeppabeautiful.org" TargetMode="External"/><Relationship Id="rId13" Type="http://schemas.openxmlformats.org/officeDocument/2006/relationships/hyperlink" Target="mailto:mdunn@keeppabeautiful.org" TargetMode="External"/><Relationship Id="rId3" Type="http://schemas.openxmlformats.org/officeDocument/2006/relationships/settings" Target="settings.xml"/><Relationship Id="rId7" Type="http://schemas.openxmlformats.org/officeDocument/2006/relationships/hyperlink" Target="http://www.keeppabeautiful.org" TargetMode="External"/><Relationship Id="rId12" Type="http://schemas.openxmlformats.org/officeDocument/2006/relationships/hyperlink" Target="https://www.keeppabeautiful.org/programs/pick-up-pa/register-ev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dunn@keeppabeautiful.org" TargetMode="External"/><Relationship Id="rId11" Type="http://schemas.openxmlformats.org/officeDocument/2006/relationships/hyperlink" Target="https://www.keeppabeautiful.org/programs/pick-up-pa/register-event/" TargetMode="External"/><Relationship Id="rId5" Type="http://schemas.openxmlformats.org/officeDocument/2006/relationships/image" Target="media/image1.jpeg"/><Relationship Id="rId15" Type="http://schemas.openxmlformats.org/officeDocument/2006/relationships/hyperlink" Target="http://www.keeppabeautiful.org"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www.keeppabeautiful.org" TargetMode="External"/><Relationship Id="rId14" Type="http://schemas.openxmlformats.org/officeDocument/2006/relationships/hyperlink" Target="mailto:sreiter@keeppabeautif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Larson</dc:creator>
  <cp:keywords/>
  <dc:description/>
  <cp:lastModifiedBy>Stephanie Larson</cp:lastModifiedBy>
  <cp:revision>8</cp:revision>
  <cp:lastPrinted>2021-08-03T17:43:00Z</cp:lastPrinted>
  <dcterms:created xsi:type="dcterms:W3CDTF">2021-08-03T17:43:00Z</dcterms:created>
  <dcterms:modified xsi:type="dcterms:W3CDTF">2021-08-04T13:58:00Z</dcterms:modified>
</cp:coreProperties>
</file>